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290EFF" w14:textId="02331817" w:rsidR="00DF21AC" w:rsidRDefault="00AA52B0" w:rsidP="005B4B7F">
      <w:pPr>
        <w:spacing w:afterLines="50" w:after="180" w:line="400" w:lineRule="exact"/>
        <w:jc w:val="center"/>
        <w:rPr>
          <w:rFonts w:ascii="標楷體" w:eastAsia="標楷體" w:hAnsi="標楷體" w:cs="Times New Roman"/>
          <w:bCs/>
          <w:color w:val="000000" w:themeColor="text1"/>
          <w:sz w:val="36"/>
          <w:szCs w:val="36"/>
          <w:lang w:val="x-none" w:eastAsia="x-none"/>
        </w:rPr>
      </w:pPr>
      <w:r w:rsidRPr="00AA52B0">
        <w:rPr>
          <w:rFonts w:ascii="標楷體" w:eastAsia="標楷體" w:hAnsi="標楷體" w:cs="Times New Roman" w:hint="eastAsia"/>
          <w:bCs/>
          <w:color w:val="000000" w:themeColor="text1"/>
          <w:sz w:val="36"/>
          <w:szCs w:val="36"/>
          <w:lang w:val="x-none" w:eastAsia="x-none"/>
        </w:rPr>
        <w:t>臺中市市115市場用地(含建築物)</w:t>
      </w:r>
      <w:r w:rsidR="005B4B7F" w:rsidRPr="005B4B7F">
        <w:rPr>
          <w:rFonts w:ascii="標楷體" w:eastAsia="標楷體" w:hAnsi="標楷體" w:cs="Times New Roman" w:hint="eastAsia"/>
          <w:bCs/>
          <w:color w:val="000000" w:themeColor="text1"/>
          <w:sz w:val="36"/>
          <w:szCs w:val="36"/>
          <w:lang w:val="x-none" w:eastAsia="x-none"/>
        </w:rPr>
        <w:t>現況租賃</w:t>
      </w:r>
    </w:p>
    <w:p w14:paraId="71E96CF5" w14:textId="0A6BD63A" w:rsidR="002E0757" w:rsidRPr="005B4B7F" w:rsidRDefault="005B4B7F" w:rsidP="005B4B7F">
      <w:pPr>
        <w:spacing w:afterLines="50" w:after="180" w:line="400" w:lineRule="exact"/>
        <w:jc w:val="center"/>
        <w:rPr>
          <w:rFonts w:ascii="標楷體" w:eastAsia="標楷體" w:hAnsi="標楷體" w:cs="Times New Roman"/>
          <w:bCs/>
          <w:color w:val="000000" w:themeColor="text1"/>
          <w:sz w:val="22"/>
          <w:lang w:val="x-none"/>
        </w:rPr>
      </w:pPr>
      <w:r w:rsidRPr="005B4B7F">
        <w:rPr>
          <w:rFonts w:ascii="標楷體" w:eastAsia="標楷體" w:hAnsi="標楷體" w:cs="Times New Roman" w:hint="eastAsia"/>
          <w:bCs/>
          <w:color w:val="000000" w:themeColor="text1"/>
          <w:sz w:val="36"/>
          <w:szCs w:val="36"/>
          <w:lang w:val="x-none" w:eastAsia="x-none"/>
        </w:rPr>
        <w:t>契約書</w:t>
      </w:r>
    </w:p>
    <w:p w14:paraId="2B615293" w14:textId="03E75972" w:rsidR="003563CF" w:rsidRPr="007C685D" w:rsidRDefault="003563CF" w:rsidP="001F7AFD">
      <w:pPr>
        <w:spacing w:line="500" w:lineRule="exact"/>
        <w:jc w:val="both"/>
        <w:rPr>
          <w:rFonts w:ascii="標楷體" w:eastAsia="標楷體" w:hAnsi="標楷體" w:cs="Times New Roman"/>
          <w:sz w:val="32"/>
          <w:szCs w:val="32"/>
          <w:lang w:val="x-none" w:eastAsia="x-none"/>
        </w:rPr>
      </w:pPr>
      <w:r w:rsidRPr="007C685D">
        <w:rPr>
          <w:rFonts w:ascii="標楷體" w:eastAsia="標楷體" w:hAnsi="標楷體" w:cs="Times New Roman" w:hint="eastAsia"/>
          <w:sz w:val="32"/>
          <w:szCs w:val="32"/>
          <w:lang w:val="x-none" w:eastAsia="x-none"/>
        </w:rPr>
        <w:t>招標機關：</w:t>
      </w:r>
      <w:r w:rsidRPr="007C685D">
        <w:rPr>
          <w:rFonts w:ascii="標楷體" w:eastAsia="標楷體" w:hAnsi="標楷體" w:cs="Times New Roman"/>
          <w:sz w:val="32"/>
          <w:szCs w:val="32"/>
          <w:u w:val="single"/>
          <w:lang w:val="x-none" w:eastAsia="x-none"/>
        </w:rPr>
        <w:t xml:space="preserve"> 臺中市政府經濟發展局</w:t>
      </w:r>
      <w:r w:rsidRPr="007C685D">
        <w:rPr>
          <w:rFonts w:ascii="標楷體" w:eastAsia="標楷體" w:hAnsi="標楷體" w:cs="Times New Roman" w:hint="eastAsia"/>
          <w:sz w:val="32"/>
          <w:szCs w:val="32"/>
          <w:u w:val="single"/>
          <w:lang w:val="x-none" w:eastAsia="x-none"/>
        </w:rPr>
        <w:t xml:space="preserve"> </w:t>
      </w:r>
      <w:r w:rsidRPr="007C685D">
        <w:rPr>
          <w:rFonts w:ascii="標楷體" w:eastAsia="標楷體" w:hAnsi="標楷體" w:cs="Times New Roman" w:hint="eastAsia"/>
          <w:sz w:val="32"/>
          <w:szCs w:val="32"/>
          <w:lang w:val="x-none" w:eastAsia="x-none"/>
        </w:rPr>
        <w:t>(</w:t>
      </w:r>
      <w:r w:rsidRPr="007C685D">
        <w:rPr>
          <w:rFonts w:ascii="標楷體" w:eastAsia="標楷體" w:hAnsi="標楷體" w:cs="Times New Roman"/>
          <w:sz w:val="32"/>
          <w:szCs w:val="32"/>
          <w:lang w:val="x-none" w:eastAsia="x-none"/>
        </w:rPr>
        <w:t>以下簡稱</w:t>
      </w:r>
      <w:r w:rsidRPr="007C685D">
        <w:rPr>
          <w:rFonts w:ascii="標楷體" w:eastAsia="標楷體" w:hAnsi="標楷體" w:cs="Times New Roman" w:hint="eastAsia"/>
          <w:sz w:val="32"/>
          <w:szCs w:val="32"/>
          <w:lang w:val="x-none" w:eastAsia="x-none"/>
        </w:rPr>
        <w:t>機關)</w:t>
      </w:r>
    </w:p>
    <w:p w14:paraId="4FA9A6E5" w14:textId="458F1DDB" w:rsidR="003563CF" w:rsidRPr="007C685D" w:rsidRDefault="003563CF" w:rsidP="001F7AFD">
      <w:pPr>
        <w:spacing w:line="500" w:lineRule="exact"/>
        <w:jc w:val="both"/>
        <w:rPr>
          <w:rFonts w:ascii="標楷體" w:eastAsia="標楷體" w:hAnsi="標楷體" w:cs="Times New Roman"/>
          <w:sz w:val="32"/>
          <w:szCs w:val="32"/>
          <w:lang w:val="x-none" w:eastAsia="x-none"/>
        </w:rPr>
      </w:pPr>
      <w:r w:rsidRPr="007C685D">
        <w:rPr>
          <w:rFonts w:ascii="標楷體" w:eastAsia="標楷體" w:hAnsi="標楷體" w:cs="Times New Roman" w:hint="eastAsia"/>
          <w:sz w:val="32"/>
          <w:szCs w:val="32"/>
          <w:lang w:val="x-none" w:eastAsia="x-none"/>
        </w:rPr>
        <w:t>得標廠商：</w:t>
      </w:r>
      <w:r w:rsidR="00B24247" w:rsidRPr="007C685D">
        <w:rPr>
          <w:rFonts w:ascii="標楷體" w:eastAsia="標楷體" w:hAnsi="標楷體" w:cs="Times New Roman"/>
          <w:sz w:val="32"/>
          <w:szCs w:val="32"/>
          <w:u w:val="single"/>
          <w:lang w:val="x-none" w:eastAsia="x-none"/>
        </w:rPr>
        <w:t xml:space="preserve"> </w:t>
      </w:r>
      <w:r w:rsidR="007C7B81">
        <w:rPr>
          <w:rFonts w:ascii="標楷體" w:eastAsia="標楷體" w:hAnsi="標楷體" w:cs="Times New Roman" w:hint="eastAsia"/>
          <w:sz w:val="32"/>
          <w:szCs w:val="32"/>
          <w:u w:val="single"/>
          <w:lang w:val="x-none"/>
        </w:rPr>
        <w:t xml:space="preserve"> </w:t>
      </w:r>
      <w:r w:rsidR="007C7B81">
        <w:rPr>
          <w:rFonts w:ascii="標楷體" w:eastAsia="標楷體" w:hAnsi="標楷體" w:cs="Times New Roman"/>
          <w:sz w:val="32"/>
          <w:szCs w:val="32"/>
          <w:u w:val="single"/>
          <w:lang w:val="x-none"/>
        </w:rPr>
        <w:t xml:space="preserve">                   </w:t>
      </w:r>
      <w:r w:rsidR="00B24247" w:rsidRPr="007C685D">
        <w:rPr>
          <w:rFonts w:ascii="標楷體" w:eastAsia="標楷體" w:hAnsi="標楷體" w:cs="Times New Roman"/>
          <w:sz w:val="32"/>
          <w:szCs w:val="32"/>
          <w:u w:val="single"/>
          <w:lang w:val="x-none" w:eastAsia="x-none"/>
        </w:rPr>
        <w:t xml:space="preserve"> </w:t>
      </w:r>
      <w:r w:rsidRPr="007C685D">
        <w:rPr>
          <w:rFonts w:ascii="標楷體" w:eastAsia="標楷體" w:hAnsi="標楷體" w:cs="Times New Roman" w:hint="eastAsia"/>
          <w:sz w:val="32"/>
          <w:szCs w:val="32"/>
          <w:lang w:val="x-none" w:eastAsia="x-none"/>
        </w:rPr>
        <w:t>(</w:t>
      </w:r>
      <w:r w:rsidRPr="007C685D">
        <w:rPr>
          <w:rFonts w:ascii="標楷體" w:eastAsia="標楷體" w:hAnsi="標楷體" w:cs="Times New Roman"/>
          <w:sz w:val="32"/>
          <w:szCs w:val="32"/>
          <w:lang w:val="x-none" w:eastAsia="x-none"/>
        </w:rPr>
        <w:t>以下簡稱</w:t>
      </w:r>
      <w:r w:rsidRPr="007C685D">
        <w:rPr>
          <w:rFonts w:ascii="標楷體" w:eastAsia="標楷體" w:hAnsi="標楷體" w:cs="Times New Roman" w:hint="eastAsia"/>
          <w:sz w:val="32"/>
          <w:szCs w:val="32"/>
          <w:lang w:val="x-none" w:eastAsia="x-none"/>
        </w:rPr>
        <w:t>廠商)</w:t>
      </w:r>
    </w:p>
    <w:p w14:paraId="3A7482B2" w14:textId="77777777" w:rsidR="003563CF" w:rsidRPr="007C685D" w:rsidRDefault="003563CF" w:rsidP="001F7AFD">
      <w:pPr>
        <w:spacing w:line="500" w:lineRule="exact"/>
        <w:jc w:val="both"/>
        <w:rPr>
          <w:rFonts w:ascii="標楷體" w:eastAsia="標楷體" w:hAnsi="標楷體" w:cs="Times New Roman"/>
          <w:sz w:val="32"/>
          <w:szCs w:val="32"/>
          <w:lang w:val="x-none" w:eastAsia="x-none"/>
        </w:rPr>
      </w:pPr>
      <w:r w:rsidRPr="007C685D">
        <w:rPr>
          <w:rFonts w:ascii="標楷體" w:eastAsia="標楷體" w:hAnsi="標楷體" w:cs="Times New Roman"/>
          <w:sz w:val="32"/>
          <w:szCs w:val="32"/>
          <w:lang w:val="x-none" w:eastAsia="x-none"/>
        </w:rPr>
        <w:t>雙方訂立下列條款，以資信守。</w:t>
      </w:r>
    </w:p>
    <w:p w14:paraId="22C6C8E6" w14:textId="7B9CE3C2" w:rsidR="003563CF" w:rsidRPr="007C685D" w:rsidRDefault="003563CF" w:rsidP="001F7AFD">
      <w:pPr>
        <w:spacing w:line="500" w:lineRule="exact"/>
        <w:ind w:left="1286" w:hangingChars="402" w:hanging="1286"/>
        <w:jc w:val="both"/>
        <w:rPr>
          <w:rFonts w:ascii="標楷體" w:eastAsia="標楷體" w:hAnsi="標楷體" w:cs="Times New Roman"/>
          <w:sz w:val="32"/>
          <w:szCs w:val="32"/>
          <w:lang w:val="x-none" w:eastAsia="x-none"/>
        </w:rPr>
      </w:pPr>
      <w:r w:rsidRPr="007C685D">
        <w:rPr>
          <w:rFonts w:ascii="標楷體" w:eastAsia="標楷體" w:hAnsi="標楷體" w:cs="Times New Roman"/>
          <w:sz w:val="32"/>
          <w:szCs w:val="32"/>
          <w:lang w:val="x-none" w:eastAsia="x-none"/>
        </w:rPr>
        <w:t>第一條：</w:t>
      </w:r>
      <w:r w:rsidR="004417E8" w:rsidRPr="007C685D">
        <w:rPr>
          <w:rFonts w:ascii="標楷體" w:eastAsia="標楷體" w:hAnsi="標楷體" w:cs="Times New Roman" w:hint="eastAsia"/>
          <w:sz w:val="32"/>
          <w:szCs w:val="32"/>
          <w:lang w:val="x-none"/>
        </w:rPr>
        <w:t>租賃標的物</w:t>
      </w:r>
      <w:r w:rsidR="00DF21AC">
        <w:rPr>
          <w:rFonts w:ascii="標楷體" w:eastAsia="標楷體" w:hAnsi="標楷體" w:cs="Times New Roman" w:hint="eastAsia"/>
          <w:sz w:val="32"/>
          <w:szCs w:val="32"/>
          <w:lang w:val="x-none"/>
        </w:rPr>
        <w:t>、使用範圍</w:t>
      </w:r>
      <w:r w:rsidR="004417E8" w:rsidRPr="007C685D">
        <w:rPr>
          <w:rFonts w:ascii="標楷體" w:eastAsia="標楷體" w:hAnsi="標楷體" w:cs="Times New Roman" w:hint="eastAsia"/>
          <w:sz w:val="32"/>
          <w:szCs w:val="32"/>
          <w:lang w:val="x-none"/>
        </w:rPr>
        <w:t>與使用限制：</w:t>
      </w:r>
    </w:p>
    <w:p w14:paraId="0C41208C" w14:textId="3619CE04" w:rsidR="00010203" w:rsidRPr="00747744" w:rsidRDefault="00674A04" w:rsidP="00747744">
      <w:pPr>
        <w:pStyle w:val="a9"/>
        <w:numPr>
          <w:ilvl w:val="0"/>
          <w:numId w:val="2"/>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rPr>
      </w:pPr>
      <w:bookmarkStart w:id="0" w:name="_Hlk502847145"/>
      <w:bookmarkStart w:id="1" w:name="_Hlk534379123"/>
      <w:r w:rsidRPr="0055562B">
        <w:rPr>
          <w:rFonts w:ascii="標楷體" w:eastAsia="標楷體" w:hAnsi="標楷體" w:cs="Times New Roman" w:hint="eastAsia"/>
          <w:color w:val="000000" w:themeColor="text1"/>
          <w:sz w:val="32"/>
          <w:szCs w:val="28"/>
          <w:lang w:val="x-none"/>
        </w:rPr>
        <w:t>標的物</w:t>
      </w:r>
      <w:r w:rsidR="00F7193A" w:rsidRPr="0055562B">
        <w:rPr>
          <w:rFonts w:ascii="標楷體" w:eastAsia="標楷體" w:hAnsi="標楷體" w:cs="Times New Roman" w:hint="eastAsia"/>
          <w:color w:val="000000" w:themeColor="text1"/>
          <w:sz w:val="32"/>
          <w:szCs w:val="32"/>
          <w:lang w:val="x-none"/>
        </w:rPr>
        <w:t>：</w:t>
      </w:r>
      <w:bookmarkStart w:id="2" w:name="_Hlk171416228"/>
      <w:bookmarkEnd w:id="0"/>
      <w:bookmarkEnd w:id="1"/>
    </w:p>
    <w:bookmarkEnd w:id="2"/>
    <w:p w14:paraId="5AEE523D" w14:textId="77777777" w:rsidR="00AA52B0" w:rsidRPr="00AA52B0" w:rsidRDefault="00AA52B0" w:rsidP="00AA52B0">
      <w:pPr>
        <w:pStyle w:val="a9"/>
        <w:numPr>
          <w:ilvl w:val="0"/>
          <w:numId w:val="4"/>
        </w:numPr>
        <w:spacing w:line="500" w:lineRule="exact"/>
        <w:ind w:leftChars="0" w:left="2381" w:hanging="680"/>
        <w:jc w:val="both"/>
        <w:rPr>
          <w:rFonts w:ascii="標楷體" w:eastAsia="標楷體" w:hAnsi="標楷體" w:cs="Times New Roman"/>
          <w:color w:val="000000" w:themeColor="text1"/>
          <w:sz w:val="32"/>
          <w:szCs w:val="32"/>
          <w:lang w:val="x-none"/>
        </w:rPr>
      </w:pPr>
      <w:r w:rsidRPr="00AA52B0">
        <w:rPr>
          <w:rFonts w:ascii="標楷體" w:eastAsia="標楷體" w:hAnsi="標楷體" w:cs="Times New Roman" w:hint="eastAsia"/>
          <w:color w:val="000000" w:themeColor="text1"/>
          <w:sz w:val="32"/>
          <w:szCs w:val="32"/>
          <w:lang w:val="x-none"/>
        </w:rPr>
        <w:t>土地：坐落於臺中市西屯區順和段93地號土地，基地面積2,119.41平方公尺。</w:t>
      </w:r>
    </w:p>
    <w:p w14:paraId="20E6D63C" w14:textId="40B93DC2" w:rsidR="0085038C" w:rsidRPr="00AA52B0" w:rsidRDefault="00AA52B0" w:rsidP="00AA52B0">
      <w:pPr>
        <w:pStyle w:val="a9"/>
        <w:numPr>
          <w:ilvl w:val="0"/>
          <w:numId w:val="4"/>
        </w:numPr>
        <w:spacing w:line="500" w:lineRule="exact"/>
        <w:ind w:leftChars="0" w:left="2381" w:hanging="680"/>
        <w:jc w:val="both"/>
        <w:rPr>
          <w:rFonts w:ascii="標楷體" w:eastAsia="標楷體" w:hAnsi="標楷體" w:cs="Times New Roman"/>
          <w:color w:val="000000" w:themeColor="text1"/>
          <w:sz w:val="32"/>
          <w:szCs w:val="32"/>
          <w:lang w:val="x-none"/>
        </w:rPr>
      </w:pPr>
      <w:r w:rsidRPr="00AA52B0">
        <w:rPr>
          <w:rFonts w:ascii="標楷體" w:eastAsia="標楷體" w:hAnsi="標楷體" w:cs="Times New Roman" w:hint="eastAsia"/>
          <w:color w:val="000000" w:themeColor="text1"/>
          <w:sz w:val="32"/>
          <w:szCs w:val="32"/>
          <w:lang w:val="x-none"/>
        </w:rPr>
        <w:t>建物(使用執照88中工建使字第1154號)：門牌編號為臺中市西屯區協和里順和九街2號，為地上1層之鋼鐵造RC造建築物，總樓地板面積341.9平方公尺，使用執照用途為市場。</w:t>
      </w:r>
    </w:p>
    <w:p w14:paraId="0918CBBB" w14:textId="0BF2B276" w:rsidR="00374AB4" w:rsidRPr="007C685D" w:rsidRDefault="003563CF" w:rsidP="00CE7A98">
      <w:pPr>
        <w:pStyle w:val="a9"/>
        <w:numPr>
          <w:ilvl w:val="0"/>
          <w:numId w:val="2"/>
        </w:numPr>
        <w:spacing w:line="500" w:lineRule="exact"/>
        <w:ind w:leftChars="0"/>
        <w:jc w:val="both"/>
        <w:rPr>
          <w:rFonts w:ascii="標楷體" w:eastAsia="標楷體" w:hAnsi="標楷體" w:cs="Times New Roman"/>
          <w:sz w:val="32"/>
          <w:szCs w:val="32"/>
          <w:lang w:val="x-none" w:eastAsia="x-none"/>
        </w:rPr>
      </w:pPr>
      <w:r w:rsidRPr="007C685D">
        <w:rPr>
          <w:rFonts w:ascii="標楷體" w:eastAsia="標楷體" w:hAnsi="標楷體" w:cs="Times New Roman"/>
          <w:sz w:val="32"/>
          <w:szCs w:val="32"/>
          <w:lang w:val="x-none" w:eastAsia="x-none"/>
        </w:rPr>
        <w:t>使用限制：</w:t>
      </w:r>
    </w:p>
    <w:p w14:paraId="2ABE39CA" w14:textId="056E1F87" w:rsidR="00493220" w:rsidRDefault="00747744" w:rsidP="00747744">
      <w:pPr>
        <w:pStyle w:val="a9"/>
        <w:numPr>
          <w:ilvl w:val="0"/>
          <w:numId w:val="29"/>
        </w:numPr>
        <w:spacing w:line="500" w:lineRule="exact"/>
        <w:ind w:leftChars="0" w:left="2381" w:hanging="680"/>
        <w:jc w:val="both"/>
        <w:rPr>
          <w:rFonts w:ascii="標楷體" w:eastAsia="標楷體" w:hAnsi="標楷體" w:cs="Times New Roman"/>
          <w:color w:val="FF0000"/>
          <w:sz w:val="32"/>
          <w:szCs w:val="32"/>
          <w:lang w:val="x-none" w:eastAsia="x-none"/>
        </w:rPr>
      </w:pPr>
      <w:r>
        <w:rPr>
          <w:rFonts w:ascii="標楷體" w:eastAsia="標楷體" w:hAnsi="標楷體" w:cs="Times New Roman" w:hint="eastAsia"/>
          <w:color w:val="FF0000"/>
          <w:sz w:val="32"/>
          <w:szCs w:val="32"/>
          <w:lang w:val="x-none"/>
        </w:rPr>
        <w:t>標的物</w:t>
      </w:r>
      <w:r w:rsidR="007477E6" w:rsidRPr="002154F6">
        <w:rPr>
          <w:rFonts w:ascii="標楷體" w:eastAsia="標楷體" w:hAnsi="標楷體" w:cs="Times New Roman" w:hint="eastAsia"/>
          <w:color w:val="FF0000"/>
          <w:sz w:val="32"/>
          <w:szCs w:val="32"/>
          <w:lang w:val="x-none"/>
        </w:rPr>
        <w:t>使用經營應依</w:t>
      </w:r>
      <w:r w:rsidR="00493220" w:rsidRPr="002154F6">
        <w:rPr>
          <w:rFonts w:ascii="標楷體" w:eastAsia="標楷體" w:hAnsi="標楷體" w:cs="Times New Roman" w:hint="eastAsia"/>
          <w:color w:val="FF0000"/>
          <w:sz w:val="32"/>
          <w:szCs w:val="32"/>
          <w:lang w:val="x-none"/>
        </w:rPr>
        <w:t>使用執照用途、</w:t>
      </w:r>
      <w:r w:rsidR="007477E6" w:rsidRPr="002154F6">
        <w:rPr>
          <w:rFonts w:ascii="標楷體" w:eastAsia="標楷體" w:hAnsi="標楷體" w:cs="Times New Roman" w:hint="eastAsia"/>
          <w:color w:val="FF0000"/>
          <w:sz w:val="32"/>
          <w:szCs w:val="32"/>
          <w:lang w:val="x-none" w:eastAsia="x-none"/>
        </w:rPr>
        <w:t>都市計畫法</w:t>
      </w:r>
      <w:r w:rsidR="00D22C4A" w:rsidRPr="002154F6">
        <w:rPr>
          <w:rFonts w:ascii="標楷體" w:eastAsia="標楷體" w:hAnsi="標楷體" w:cs="Times New Roman" w:hint="eastAsia"/>
          <w:color w:val="FF0000"/>
          <w:sz w:val="32"/>
          <w:szCs w:val="32"/>
          <w:lang w:val="x-none" w:eastAsia="x-none"/>
        </w:rPr>
        <w:t>、</w:t>
      </w:r>
      <w:r w:rsidR="0069721E" w:rsidRPr="002154F6">
        <w:rPr>
          <w:rFonts w:ascii="標楷體" w:eastAsia="標楷體" w:hAnsi="標楷體" w:cs="Times New Roman" w:hint="eastAsia"/>
          <w:color w:val="FF0000"/>
          <w:sz w:val="32"/>
          <w:szCs w:val="32"/>
          <w:lang w:val="x-none"/>
        </w:rPr>
        <w:t>建築法、</w:t>
      </w:r>
      <w:r w:rsidR="0069721E" w:rsidRPr="002154F6">
        <w:rPr>
          <w:rFonts w:ascii="標楷體" w:eastAsia="標楷體" w:hAnsi="標楷體" w:cs="Times New Roman" w:hint="eastAsia"/>
          <w:color w:val="FF0000"/>
          <w:sz w:val="32"/>
          <w:szCs w:val="32"/>
          <w:lang w:val="x-none" w:eastAsia="x-none"/>
        </w:rPr>
        <w:t>零售市場管理條例</w:t>
      </w:r>
      <w:r w:rsidR="0069721E" w:rsidRPr="002154F6">
        <w:rPr>
          <w:rFonts w:ascii="標楷體" w:eastAsia="標楷體" w:hAnsi="標楷體" w:cs="Times New Roman" w:hint="eastAsia"/>
          <w:color w:val="FF0000"/>
          <w:sz w:val="32"/>
          <w:szCs w:val="32"/>
          <w:lang w:val="x-none"/>
        </w:rPr>
        <w:t>等</w:t>
      </w:r>
      <w:r w:rsidR="007477E6" w:rsidRPr="002154F6">
        <w:rPr>
          <w:rFonts w:ascii="標楷體" w:eastAsia="標楷體" w:hAnsi="標楷體" w:cs="Times New Roman" w:hint="eastAsia"/>
          <w:color w:val="FF0000"/>
          <w:sz w:val="32"/>
          <w:szCs w:val="32"/>
          <w:lang w:val="x-none" w:eastAsia="x-none"/>
        </w:rPr>
        <w:t>規定，但如涉及須辦理使用用途檢討變更，應由廠商依都市計畫法、建築法及都市計畫公共設施用地多目標使用辦法等相關法規自費辦理。</w:t>
      </w:r>
    </w:p>
    <w:p w14:paraId="6CBC39AF" w14:textId="4C579F12" w:rsidR="004A0873" w:rsidRPr="004A0873" w:rsidRDefault="004A0873" w:rsidP="00747744">
      <w:pPr>
        <w:pStyle w:val="a9"/>
        <w:numPr>
          <w:ilvl w:val="0"/>
          <w:numId w:val="29"/>
        </w:numPr>
        <w:spacing w:line="500" w:lineRule="exact"/>
        <w:ind w:leftChars="0" w:left="2381" w:hanging="680"/>
        <w:jc w:val="both"/>
        <w:rPr>
          <w:rFonts w:ascii="標楷體" w:eastAsia="標楷體" w:hAnsi="標楷體" w:cs="Times New Roman"/>
          <w:color w:val="FF0000"/>
          <w:sz w:val="32"/>
          <w:szCs w:val="32"/>
          <w:lang w:val="x-none" w:eastAsia="x-none"/>
        </w:rPr>
      </w:pPr>
      <w:r w:rsidRPr="004A0873">
        <w:rPr>
          <w:rFonts w:ascii="標楷體" w:eastAsia="標楷體" w:hAnsi="標楷體"/>
          <w:color w:val="FF0000"/>
          <w:sz w:val="32"/>
          <w:szCs w:val="32"/>
        </w:rPr>
        <w:t>標的物及其附屬</w:t>
      </w:r>
      <w:r w:rsidRPr="004A0873">
        <w:rPr>
          <w:rFonts w:ascii="標楷體" w:eastAsia="標楷體" w:hAnsi="標楷體" w:hint="eastAsia"/>
          <w:color w:val="FF0000"/>
          <w:sz w:val="32"/>
          <w:szCs w:val="32"/>
        </w:rPr>
        <w:t>設施</w:t>
      </w:r>
      <w:r w:rsidRPr="004A0873">
        <w:rPr>
          <w:rFonts w:ascii="標楷體" w:eastAsia="標楷體" w:hAnsi="標楷體"/>
          <w:color w:val="FF0000"/>
          <w:sz w:val="32"/>
          <w:szCs w:val="32"/>
        </w:rPr>
        <w:t>設備</w:t>
      </w:r>
      <w:r w:rsidRPr="004A0873">
        <w:rPr>
          <w:rFonts w:ascii="標楷體" w:eastAsia="標楷體" w:hAnsi="標楷體" w:hint="eastAsia"/>
          <w:color w:val="FF0000"/>
          <w:sz w:val="32"/>
          <w:szCs w:val="32"/>
        </w:rPr>
        <w:t>為現況點交，廠商不得以標的物及其設備(施)現況為由</w:t>
      </w:r>
      <w:r w:rsidRPr="004A0873">
        <w:rPr>
          <w:rFonts w:ascii="標楷體" w:eastAsia="標楷體" w:hAnsi="標楷體"/>
          <w:color w:val="FF0000"/>
          <w:sz w:val="32"/>
          <w:szCs w:val="32"/>
        </w:rPr>
        <w:t>，提出任何異議</w:t>
      </w:r>
      <w:r w:rsidRPr="004A0873">
        <w:rPr>
          <w:rFonts w:ascii="標楷體" w:eastAsia="標楷體" w:hAnsi="標楷體" w:hint="eastAsia"/>
          <w:color w:val="FF0000"/>
          <w:sz w:val="32"/>
          <w:szCs w:val="32"/>
        </w:rPr>
        <w:t>，拒絕完成點交</w:t>
      </w:r>
      <w:r w:rsidRPr="004A0873">
        <w:rPr>
          <w:rFonts w:ascii="標楷體" w:eastAsia="標楷體" w:hAnsi="標楷體"/>
          <w:color w:val="FF0000"/>
          <w:sz w:val="32"/>
          <w:szCs w:val="32"/>
        </w:rPr>
        <w:t>。</w:t>
      </w:r>
    </w:p>
    <w:p w14:paraId="587E5A04" w14:textId="459AF74B" w:rsidR="004A0873" w:rsidRPr="004A0873" w:rsidRDefault="004A0873" w:rsidP="00747744">
      <w:pPr>
        <w:pStyle w:val="a9"/>
        <w:numPr>
          <w:ilvl w:val="0"/>
          <w:numId w:val="29"/>
        </w:numPr>
        <w:spacing w:line="500" w:lineRule="exact"/>
        <w:ind w:leftChars="0" w:left="2381" w:hanging="680"/>
        <w:jc w:val="both"/>
        <w:rPr>
          <w:rFonts w:ascii="標楷體" w:eastAsia="標楷體" w:hAnsi="標楷體" w:cs="Times New Roman"/>
          <w:color w:val="FF0000"/>
          <w:sz w:val="32"/>
          <w:szCs w:val="32"/>
          <w:lang w:val="x-none" w:eastAsia="x-none"/>
        </w:rPr>
      </w:pPr>
      <w:r>
        <w:rPr>
          <w:rFonts w:ascii="標楷體" w:eastAsia="標楷體" w:hAnsi="標楷體" w:hint="eastAsia"/>
          <w:color w:val="FF0000"/>
          <w:sz w:val="32"/>
          <w:szCs w:val="32"/>
        </w:rPr>
        <w:t>廠商</w:t>
      </w:r>
      <w:r w:rsidRPr="004A0873">
        <w:rPr>
          <w:rFonts w:ascii="標楷體" w:eastAsia="標楷體" w:hAnsi="標楷體" w:hint="eastAsia"/>
          <w:color w:val="FF0000"/>
          <w:sz w:val="32"/>
          <w:szCs w:val="32"/>
        </w:rPr>
        <w:t>會同機關點交標的物及其附屬設備等經營管理權移轉手續時，標的物及其附屬設備之規格、式樣、性能、機能等如有不符、不良或瑕疵等情事，雙方應於所交付之設施設備點交清冊上載明，並於點交後製作點交紀錄留存。</w:t>
      </w:r>
    </w:p>
    <w:p w14:paraId="1B73532A" w14:textId="2BD6F2AA" w:rsidR="004A0873" w:rsidRPr="004A0873" w:rsidRDefault="004A0873" w:rsidP="00747744">
      <w:pPr>
        <w:pStyle w:val="a9"/>
        <w:numPr>
          <w:ilvl w:val="0"/>
          <w:numId w:val="29"/>
        </w:numPr>
        <w:spacing w:line="500" w:lineRule="exact"/>
        <w:ind w:leftChars="0" w:left="2381" w:hanging="680"/>
        <w:jc w:val="both"/>
        <w:rPr>
          <w:rFonts w:ascii="標楷體" w:eastAsia="標楷體" w:hAnsi="標楷體" w:cs="Times New Roman"/>
          <w:color w:val="FF0000"/>
          <w:sz w:val="32"/>
          <w:szCs w:val="32"/>
          <w:lang w:val="x-none" w:eastAsia="x-none"/>
        </w:rPr>
      </w:pPr>
      <w:r w:rsidRPr="004A0873">
        <w:rPr>
          <w:rFonts w:ascii="標楷體" w:eastAsia="標楷體" w:hAnsi="標楷體" w:hint="eastAsia"/>
          <w:color w:val="FF0000"/>
          <w:sz w:val="32"/>
          <w:szCs w:val="32"/>
        </w:rPr>
        <w:t>標的物</w:t>
      </w:r>
      <w:r w:rsidRPr="004A0873">
        <w:rPr>
          <w:rFonts w:ascii="標楷體" w:eastAsia="標楷體" w:hAnsi="標楷體"/>
          <w:color w:val="FF0000"/>
          <w:sz w:val="32"/>
          <w:szCs w:val="32"/>
        </w:rPr>
        <w:t>完成點交後，經營管理權移轉同時生效，即由</w:t>
      </w:r>
      <w:r>
        <w:rPr>
          <w:rFonts w:ascii="標楷體" w:eastAsia="標楷體" w:hAnsi="標楷體" w:hint="eastAsia"/>
          <w:color w:val="FF0000"/>
          <w:sz w:val="32"/>
          <w:szCs w:val="32"/>
        </w:rPr>
        <w:lastRenderedPageBreak/>
        <w:t>廠商</w:t>
      </w:r>
      <w:r w:rsidRPr="004A0873">
        <w:rPr>
          <w:rFonts w:ascii="標楷體" w:eastAsia="標楷體" w:hAnsi="標楷體"/>
          <w:color w:val="FF0000"/>
          <w:sz w:val="32"/>
          <w:szCs w:val="32"/>
        </w:rPr>
        <w:t>經營管理（維護）</w:t>
      </w:r>
      <w:r>
        <w:rPr>
          <w:rFonts w:ascii="標楷體" w:eastAsia="標楷體" w:hAnsi="標楷體" w:hint="eastAsia"/>
          <w:color w:val="FF0000"/>
          <w:sz w:val="32"/>
          <w:szCs w:val="32"/>
        </w:rPr>
        <w:t>。</w:t>
      </w:r>
    </w:p>
    <w:p w14:paraId="0FCA45EC" w14:textId="62F789C2" w:rsidR="00BC3E79" w:rsidRPr="00B21F52" w:rsidRDefault="007477E6" w:rsidP="00747744">
      <w:pPr>
        <w:pStyle w:val="a9"/>
        <w:numPr>
          <w:ilvl w:val="0"/>
          <w:numId w:val="29"/>
        </w:numPr>
        <w:spacing w:line="500" w:lineRule="exact"/>
        <w:ind w:leftChars="0" w:left="2381" w:hanging="680"/>
        <w:jc w:val="both"/>
        <w:rPr>
          <w:rFonts w:ascii="標楷體" w:eastAsia="標楷體" w:hAnsi="標楷體" w:cs="Times New Roman"/>
          <w:sz w:val="32"/>
          <w:szCs w:val="32"/>
          <w:lang w:val="x-none" w:eastAsia="x-none"/>
        </w:rPr>
      </w:pPr>
      <w:r w:rsidRPr="00B21F52">
        <w:rPr>
          <w:rFonts w:ascii="標楷體" w:eastAsia="標楷體" w:hAnsi="標楷體" w:cs="Times New Roman" w:hint="eastAsia"/>
          <w:sz w:val="32"/>
          <w:szCs w:val="32"/>
          <w:lang w:val="x-none" w:eastAsia="x-none"/>
        </w:rPr>
        <w:t>廠商經營時，得劃分設置攤、鋪位、專櫃招商經營，但均不得將一部或全部承租經營權利轉讓、轉借或其他類似之行為。</w:t>
      </w:r>
    </w:p>
    <w:p w14:paraId="418C3847" w14:textId="78D48E8B" w:rsidR="003563CF" w:rsidRPr="00B21F52" w:rsidRDefault="00734BEC" w:rsidP="00747744">
      <w:pPr>
        <w:pStyle w:val="a9"/>
        <w:numPr>
          <w:ilvl w:val="0"/>
          <w:numId w:val="29"/>
        </w:numPr>
        <w:spacing w:line="500" w:lineRule="exact"/>
        <w:ind w:leftChars="0" w:left="2381" w:hanging="680"/>
        <w:jc w:val="both"/>
        <w:rPr>
          <w:rFonts w:ascii="標楷體" w:eastAsia="標楷體" w:hAnsi="標楷體" w:cs="Times New Roman"/>
          <w:sz w:val="32"/>
          <w:szCs w:val="32"/>
          <w:lang w:val="x-none" w:eastAsia="x-none"/>
        </w:rPr>
      </w:pPr>
      <w:r w:rsidRPr="00747744">
        <w:rPr>
          <w:rFonts w:ascii="標楷體" w:eastAsia="標楷體" w:hAnsi="標楷體" w:cs="Times New Roman" w:hint="eastAsia"/>
          <w:color w:val="FF0000"/>
          <w:sz w:val="32"/>
          <w:szCs w:val="32"/>
          <w:lang w:val="x-none"/>
        </w:rPr>
        <w:t>標的物</w:t>
      </w:r>
      <w:r w:rsidR="003563CF" w:rsidRPr="00747744">
        <w:rPr>
          <w:rFonts w:ascii="標楷體" w:eastAsia="標楷體" w:hAnsi="標楷體" w:cs="Times New Roman" w:hint="eastAsia"/>
          <w:color w:val="FF0000"/>
          <w:sz w:val="32"/>
          <w:szCs w:val="32"/>
          <w:lang w:val="x-none"/>
        </w:rPr>
        <w:t>使用範圍</w:t>
      </w:r>
      <w:r w:rsidR="003563CF" w:rsidRPr="00B21F52">
        <w:rPr>
          <w:rFonts w:ascii="標楷體" w:eastAsia="標楷體" w:hAnsi="標楷體" w:cs="Times New Roman" w:hint="eastAsia"/>
          <w:sz w:val="32"/>
          <w:szCs w:val="32"/>
          <w:lang w:val="x-none" w:eastAsia="x-none"/>
        </w:rPr>
        <w:t>，公共空間及公共設施（</w:t>
      </w:r>
      <w:r w:rsidR="00F94BE6" w:rsidRPr="00B21F52">
        <w:rPr>
          <w:rFonts w:ascii="標楷體" w:eastAsia="標楷體" w:hAnsi="標楷體" w:cs="Times New Roman" w:hint="eastAsia"/>
          <w:sz w:val="32"/>
          <w:szCs w:val="32"/>
          <w:lang w:val="x-none" w:eastAsia="x-none"/>
        </w:rPr>
        <w:t>包含但不限於</w:t>
      </w:r>
      <w:r w:rsidR="003563CF" w:rsidRPr="00B21F52">
        <w:rPr>
          <w:rFonts w:ascii="標楷體" w:eastAsia="標楷體" w:hAnsi="標楷體" w:cs="Times New Roman" w:hint="eastAsia"/>
          <w:sz w:val="32"/>
          <w:szCs w:val="32"/>
          <w:lang w:val="x-none" w:eastAsia="x-none"/>
        </w:rPr>
        <w:t>騎樓、公共通道</w:t>
      </w:r>
      <w:r w:rsidR="003563CF" w:rsidRPr="00B21F52">
        <w:rPr>
          <w:rFonts w:ascii="標楷體" w:eastAsia="標楷體" w:hAnsi="標楷體" w:cs="Times New Roman"/>
          <w:sz w:val="32"/>
          <w:szCs w:val="32"/>
          <w:lang w:val="x-none" w:eastAsia="x-none"/>
        </w:rPr>
        <w:t>、停車空間、機房、配電室</w:t>
      </w:r>
      <w:r w:rsidR="000423DE" w:rsidRPr="00B21F52">
        <w:rPr>
          <w:rFonts w:ascii="標楷體" w:eastAsia="標楷體" w:hAnsi="標楷體" w:cs="Times New Roman" w:hint="eastAsia"/>
          <w:sz w:val="32"/>
          <w:szCs w:val="32"/>
          <w:lang w:val="x-none" w:eastAsia="x-none"/>
        </w:rPr>
        <w:t>及</w:t>
      </w:r>
      <w:r w:rsidR="003563CF" w:rsidRPr="00B21F52">
        <w:rPr>
          <w:rFonts w:ascii="標楷體" w:eastAsia="標楷體" w:hAnsi="標楷體" w:cs="Times New Roman" w:hint="eastAsia"/>
          <w:sz w:val="32"/>
          <w:szCs w:val="32"/>
          <w:lang w:val="x-none" w:eastAsia="x-none"/>
        </w:rPr>
        <w:t>廁所</w:t>
      </w:r>
      <w:r w:rsidR="003563CF" w:rsidRPr="00B21F52">
        <w:rPr>
          <w:rFonts w:ascii="標楷體" w:eastAsia="標楷體" w:hAnsi="標楷體" w:cs="Times New Roman"/>
          <w:sz w:val="32"/>
          <w:szCs w:val="32"/>
          <w:lang w:val="x-none" w:eastAsia="x-none"/>
        </w:rPr>
        <w:t>等</w:t>
      </w:r>
      <w:r w:rsidR="003563CF" w:rsidRPr="00B21F52">
        <w:rPr>
          <w:rFonts w:ascii="標楷體" w:eastAsia="標楷體" w:hAnsi="標楷體" w:cs="Times New Roman" w:hint="eastAsia"/>
          <w:sz w:val="32"/>
          <w:szCs w:val="32"/>
          <w:lang w:val="x-none" w:eastAsia="x-none"/>
        </w:rPr>
        <w:t>），無論廠商是否有使用，</w:t>
      </w:r>
      <w:r w:rsidR="003563CF" w:rsidRPr="00B21F52">
        <w:rPr>
          <w:rFonts w:ascii="標楷體" w:eastAsia="標楷體" w:hAnsi="標楷體" w:cs="Times New Roman"/>
          <w:sz w:val="32"/>
          <w:szCs w:val="32"/>
          <w:lang w:val="x-none" w:eastAsia="x-none"/>
        </w:rPr>
        <w:t>應盡善良管理人之責任管理維護，其所需之水電、設備維護</w:t>
      </w:r>
      <w:r w:rsidR="003563CF" w:rsidRPr="00B21F52">
        <w:rPr>
          <w:rFonts w:ascii="標楷體" w:eastAsia="標楷體" w:hAnsi="標楷體" w:cs="Times New Roman" w:hint="eastAsia"/>
          <w:sz w:val="32"/>
          <w:szCs w:val="32"/>
          <w:lang w:val="x-none" w:eastAsia="x-none"/>
        </w:rPr>
        <w:t>、保養</w:t>
      </w:r>
      <w:r w:rsidR="003563CF" w:rsidRPr="00B21F52">
        <w:rPr>
          <w:rFonts w:ascii="標楷體" w:eastAsia="標楷體" w:hAnsi="標楷體" w:cs="Times New Roman"/>
          <w:sz w:val="32"/>
          <w:szCs w:val="32"/>
          <w:lang w:val="x-none" w:eastAsia="x-none"/>
        </w:rPr>
        <w:t>及修繕費用，由廠商負擔。</w:t>
      </w:r>
    </w:p>
    <w:p w14:paraId="25161F71" w14:textId="54E17455" w:rsidR="004C7D43" w:rsidRPr="004C7D43" w:rsidRDefault="003563CF" w:rsidP="004C7D43">
      <w:pPr>
        <w:pStyle w:val="a9"/>
        <w:numPr>
          <w:ilvl w:val="0"/>
          <w:numId w:val="29"/>
        </w:numPr>
        <w:spacing w:line="500" w:lineRule="exact"/>
        <w:ind w:leftChars="0" w:left="2381" w:hanging="680"/>
        <w:jc w:val="both"/>
        <w:rPr>
          <w:rFonts w:ascii="標楷體" w:eastAsia="標楷體" w:hAnsi="標楷體" w:cs="Times New Roman"/>
          <w:sz w:val="32"/>
          <w:szCs w:val="32"/>
          <w:lang w:val="x-none" w:eastAsia="x-none"/>
        </w:rPr>
      </w:pPr>
      <w:r w:rsidRPr="00B21F52">
        <w:rPr>
          <w:rFonts w:ascii="標楷體" w:eastAsia="標楷體" w:hAnsi="標楷體" w:cs="Times New Roman" w:hint="eastAsia"/>
          <w:sz w:val="32"/>
          <w:szCs w:val="32"/>
          <w:lang w:val="x-none" w:eastAsia="x-none"/>
        </w:rPr>
        <w:t>廠商經營</w:t>
      </w:r>
      <w:r w:rsidR="00B83C63" w:rsidRPr="00B21F52">
        <w:rPr>
          <w:rFonts w:ascii="標楷體" w:eastAsia="標楷體" w:hAnsi="標楷體" w:cs="Times New Roman" w:hint="eastAsia"/>
          <w:sz w:val="32"/>
          <w:szCs w:val="32"/>
          <w:lang w:val="x-none" w:eastAsia="x-none"/>
        </w:rPr>
        <w:t>時</w:t>
      </w:r>
      <w:r w:rsidRPr="00B21F52">
        <w:rPr>
          <w:rFonts w:ascii="標楷體" w:eastAsia="標楷體" w:hAnsi="標楷體" w:cs="Times New Roman" w:hint="eastAsia"/>
          <w:sz w:val="32"/>
          <w:szCs w:val="32"/>
          <w:lang w:val="x-none" w:eastAsia="x-none"/>
        </w:rPr>
        <w:t>應開放供大眾消費</w:t>
      </w:r>
      <w:r w:rsidR="00513BDC" w:rsidRPr="004C7D43">
        <w:rPr>
          <w:rFonts w:ascii="標楷體" w:eastAsia="標楷體" w:hAnsi="標楷體" w:cs="Times New Roman" w:hint="eastAsia"/>
          <w:color w:val="FF0000"/>
          <w:sz w:val="32"/>
          <w:szCs w:val="32"/>
          <w:lang w:val="x-none"/>
        </w:rPr>
        <w:t>，</w:t>
      </w:r>
      <w:r w:rsidR="004C7D43" w:rsidRPr="004C7D43">
        <w:rPr>
          <w:rFonts w:ascii="標楷體" w:eastAsia="標楷體" w:hAnsi="標楷體" w:hint="eastAsia"/>
          <w:color w:val="FF0000"/>
          <w:sz w:val="32"/>
          <w:szCs w:val="32"/>
        </w:rPr>
        <w:t>不得違反零售市場管理條例</w:t>
      </w:r>
      <w:r w:rsidR="004C7D43">
        <w:rPr>
          <w:rFonts w:ascii="標楷體" w:eastAsia="標楷體" w:hAnsi="標楷體" w:hint="eastAsia"/>
          <w:sz w:val="32"/>
          <w:szCs w:val="32"/>
        </w:rPr>
        <w:t>，</w:t>
      </w:r>
      <w:r w:rsidR="00301533" w:rsidRPr="00B21F52">
        <w:rPr>
          <w:rFonts w:ascii="標楷體" w:eastAsia="標楷體" w:hAnsi="標楷體" w:cs="Times New Roman" w:hint="eastAsia"/>
          <w:sz w:val="32"/>
          <w:szCs w:val="32"/>
          <w:lang w:val="x-none" w:eastAsia="x-none"/>
        </w:rPr>
        <w:t>如</w:t>
      </w:r>
      <w:r w:rsidRPr="00B21F52">
        <w:rPr>
          <w:rFonts w:ascii="標楷體" w:eastAsia="標楷體" w:hAnsi="標楷體" w:cs="Times New Roman" w:hint="eastAsia"/>
          <w:sz w:val="32"/>
          <w:szCs w:val="32"/>
          <w:lang w:val="x-none" w:eastAsia="x-none"/>
        </w:rPr>
        <w:t>經機關同意依相關法令辦妥使用項目之用途變更後，廠商應依變更後之用途使用經營，不得違規</w:t>
      </w:r>
      <w:r w:rsidR="004C7D43" w:rsidRPr="004C7D43">
        <w:rPr>
          <w:rFonts w:ascii="標楷體" w:eastAsia="標楷體" w:hAnsi="標楷體" w:cs="Times New Roman" w:hint="eastAsia"/>
          <w:color w:val="FF0000"/>
          <w:sz w:val="32"/>
          <w:szCs w:val="32"/>
          <w:lang w:val="x-none" w:eastAsia="x-none"/>
        </w:rPr>
        <w:t>，並應接受</w:t>
      </w:r>
      <w:r w:rsidR="00FD4DD4">
        <w:rPr>
          <w:rFonts w:ascii="標楷體" w:eastAsia="標楷體" w:hAnsi="標楷體" w:cs="Times New Roman" w:hint="eastAsia"/>
          <w:color w:val="FF0000"/>
          <w:sz w:val="32"/>
          <w:szCs w:val="32"/>
          <w:lang w:val="x-none"/>
        </w:rPr>
        <w:t>機關</w:t>
      </w:r>
      <w:r w:rsidR="004C7D43" w:rsidRPr="004C7D43">
        <w:rPr>
          <w:rFonts w:ascii="標楷體" w:eastAsia="標楷體" w:hAnsi="標楷體" w:cs="Times New Roman" w:hint="eastAsia"/>
          <w:color w:val="FF0000"/>
          <w:sz w:val="32"/>
          <w:szCs w:val="32"/>
          <w:lang w:val="x-none" w:eastAsia="x-none"/>
        </w:rPr>
        <w:t>相關業務之督導</w:t>
      </w:r>
      <w:r w:rsidR="004C7D43" w:rsidRPr="004C7D43">
        <w:rPr>
          <w:rFonts w:ascii="標楷體" w:eastAsia="標楷體" w:hAnsi="標楷體"/>
          <w:sz w:val="32"/>
          <w:szCs w:val="32"/>
        </w:rPr>
        <w:t>。</w:t>
      </w:r>
    </w:p>
    <w:p w14:paraId="43D2852B" w14:textId="45EA42B1" w:rsidR="00884D26" w:rsidRPr="00747744" w:rsidRDefault="003563CF" w:rsidP="00747744">
      <w:pPr>
        <w:pStyle w:val="a9"/>
        <w:numPr>
          <w:ilvl w:val="0"/>
          <w:numId w:val="29"/>
        </w:numPr>
        <w:spacing w:line="500" w:lineRule="exact"/>
        <w:ind w:leftChars="0" w:left="2381" w:hanging="680"/>
        <w:jc w:val="both"/>
        <w:rPr>
          <w:rFonts w:ascii="標楷體" w:eastAsia="標楷體" w:hAnsi="標楷體" w:cs="Times New Roman"/>
          <w:sz w:val="32"/>
          <w:szCs w:val="32"/>
          <w:lang w:val="x-none" w:eastAsia="x-none"/>
        </w:rPr>
      </w:pPr>
      <w:r w:rsidRPr="00B21F52">
        <w:rPr>
          <w:rFonts w:ascii="標楷體" w:eastAsia="標楷體" w:hAnsi="標楷體" w:cs="Times New Roman" w:hint="eastAsia"/>
          <w:sz w:val="32"/>
          <w:szCs w:val="32"/>
          <w:lang w:val="x-none" w:eastAsia="x-none"/>
        </w:rPr>
        <w:t>廠商不得自行或提供他人設置以售電為目的之太陽光電發電設施</w:t>
      </w:r>
      <w:r w:rsidRPr="00B21F52">
        <w:rPr>
          <w:rFonts w:ascii="標楷體" w:eastAsia="標楷體" w:hAnsi="標楷體" w:cs="Times New Roman"/>
          <w:sz w:val="32"/>
          <w:szCs w:val="32"/>
          <w:lang w:val="x-none" w:eastAsia="x-none"/>
        </w:rPr>
        <w:t>(</w:t>
      </w:r>
      <w:r w:rsidRPr="00B21F52">
        <w:rPr>
          <w:rFonts w:ascii="標楷體" w:eastAsia="標楷體" w:hAnsi="標楷體" w:cs="Times New Roman" w:hint="eastAsia"/>
          <w:sz w:val="32"/>
          <w:szCs w:val="32"/>
          <w:lang w:val="x-none" w:eastAsia="x-none"/>
        </w:rPr>
        <w:t>備</w:t>
      </w:r>
      <w:r w:rsidRPr="00B21F52">
        <w:rPr>
          <w:rFonts w:ascii="標楷體" w:eastAsia="標楷體" w:hAnsi="標楷體" w:cs="Times New Roman"/>
          <w:sz w:val="32"/>
          <w:szCs w:val="32"/>
          <w:lang w:val="x-none" w:eastAsia="x-none"/>
        </w:rPr>
        <w:t>)</w:t>
      </w:r>
      <w:r w:rsidRPr="00B21F52">
        <w:rPr>
          <w:rFonts w:ascii="標楷體" w:eastAsia="標楷體" w:hAnsi="標楷體" w:cs="Times New Roman" w:hint="eastAsia"/>
          <w:sz w:val="32"/>
          <w:szCs w:val="32"/>
          <w:lang w:val="x-none" w:eastAsia="x-none"/>
        </w:rPr>
        <w:t>。如機關有於</w:t>
      </w:r>
      <w:r w:rsidR="00605454" w:rsidRPr="00B21F52">
        <w:rPr>
          <w:rFonts w:ascii="標楷體" w:eastAsia="標楷體" w:hAnsi="標楷體" w:cs="Times New Roman" w:hint="eastAsia"/>
          <w:sz w:val="32"/>
          <w:szCs w:val="32"/>
          <w:lang w:val="x-none" w:eastAsia="x-none"/>
        </w:rPr>
        <w:t>標的物</w:t>
      </w:r>
      <w:r w:rsidRPr="00B21F52">
        <w:rPr>
          <w:rFonts w:ascii="標楷體" w:eastAsia="標楷體" w:hAnsi="標楷體" w:cs="Times New Roman" w:hint="eastAsia"/>
          <w:sz w:val="32"/>
          <w:szCs w:val="32"/>
          <w:lang w:val="x-none" w:eastAsia="x-none"/>
        </w:rPr>
        <w:t>設置太陽光電發電設施</w:t>
      </w:r>
      <w:r w:rsidRPr="00B21F52">
        <w:rPr>
          <w:rFonts w:ascii="標楷體" w:eastAsia="標楷體" w:hAnsi="標楷體" w:cs="Times New Roman"/>
          <w:sz w:val="32"/>
          <w:szCs w:val="32"/>
          <w:lang w:val="x-none" w:eastAsia="x-none"/>
        </w:rPr>
        <w:t>(</w:t>
      </w:r>
      <w:r w:rsidRPr="00B21F52">
        <w:rPr>
          <w:rFonts w:ascii="標楷體" w:eastAsia="標楷體" w:hAnsi="標楷體" w:cs="Times New Roman" w:hint="eastAsia"/>
          <w:sz w:val="32"/>
          <w:szCs w:val="32"/>
          <w:lang w:val="x-none" w:eastAsia="x-none"/>
        </w:rPr>
        <w:t>備</w:t>
      </w:r>
      <w:r w:rsidRPr="00B21F52">
        <w:rPr>
          <w:rFonts w:ascii="標楷體" w:eastAsia="標楷體" w:hAnsi="標楷體" w:cs="Times New Roman"/>
          <w:sz w:val="32"/>
          <w:szCs w:val="32"/>
          <w:lang w:val="x-none" w:eastAsia="x-none"/>
        </w:rPr>
        <w:t>)</w:t>
      </w:r>
      <w:r w:rsidRPr="00B21F52">
        <w:rPr>
          <w:rFonts w:ascii="標楷體" w:eastAsia="標楷體" w:hAnsi="標楷體" w:cs="Times New Roman" w:hint="eastAsia"/>
          <w:sz w:val="32"/>
          <w:szCs w:val="32"/>
          <w:lang w:val="x-none" w:eastAsia="x-none"/>
        </w:rPr>
        <w:t>之需求</w:t>
      </w:r>
      <w:r w:rsidR="001F7AFD" w:rsidRPr="00B21F52">
        <w:rPr>
          <w:rFonts w:ascii="標楷體" w:eastAsia="標楷體" w:hAnsi="標楷體" w:cs="Times New Roman" w:hint="eastAsia"/>
          <w:sz w:val="32"/>
          <w:szCs w:val="32"/>
          <w:lang w:val="x-none" w:eastAsia="x-none"/>
        </w:rPr>
        <w:t>，</w:t>
      </w:r>
      <w:r w:rsidRPr="00B21F52">
        <w:rPr>
          <w:rFonts w:ascii="標楷體" w:eastAsia="標楷體" w:hAnsi="標楷體" w:cs="Times New Roman" w:hint="eastAsia"/>
          <w:sz w:val="32"/>
          <w:szCs w:val="32"/>
          <w:lang w:val="x-none" w:eastAsia="x-none"/>
        </w:rPr>
        <w:t>廠商應配合辦理。</w:t>
      </w:r>
    </w:p>
    <w:p w14:paraId="395E29E1" w14:textId="6E0F1C07" w:rsidR="006A41B8" w:rsidRPr="006A41B8" w:rsidRDefault="006A41B8" w:rsidP="00747744">
      <w:pPr>
        <w:pStyle w:val="a9"/>
        <w:numPr>
          <w:ilvl w:val="0"/>
          <w:numId w:val="29"/>
        </w:numPr>
        <w:spacing w:line="500" w:lineRule="exact"/>
        <w:ind w:leftChars="0" w:left="2381" w:hanging="680"/>
        <w:jc w:val="both"/>
        <w:rPr>
          <w:rFonts w:ascii="標楷體" w:eastAsia="標楷體" w:hAnsi="標楷體" w:cs="AdobeMingStd-Light"/>
          <w:kern w:val="0"/>
          <w:sz w:val="32"/>
          <w:szCs w:val="32"/>
        </w:rPr>
      </w:pPr>
      <w:r w:rsidRPr="006A41B8">
        <w:rPr>
          <w:rFonts w:ascii="標楷體" w:eastAsia="標楷體" w:hAnsi="標楷體" w:cs="AdobeMingStd-Light" w:hint="eastAsia"/>
          <w:color w:val="FF0000"/>
          <w:kern w:val="0"/>
          <w:sz w:val="32"/>
          <w:szCs w:val="32"/>
        </w:rPr>
        <w:t>因機關於建物屋頂已設置太陽光電發電設施(備)，如該太陽光電發電設施(備)有清洗或維修該設施(備)之需求時，廠商應配合辦理</w:t>
      </w:r>
      <w:r w:rsidR="001F1EBB" w:rsidRPr="001F1EBB">
        <w:rPr>
          <w:rFonts w:ascii="標楷體" w:eastAsia="標楷體" w:hAnsi="標楷體" w:cs="AdobeMingStd-Light" w:hint="eastAsia"/>
          <w:color w:val="FF0000"/>
          <w:kern w:val="0"/>
          <w:sz w:val="32"/>
          <w:szCs w:val="32"/>
        </w:rPr>
        <w:t>，所需水費由</w:t>
      </w:r>
      <w:r w:rsidR="008D4C22">
        <w:rPr>
          <w:rFonts w:ascii="標楷體" w:eastAsia="標楷體" w:hAnsi="標楷體" w:cs="AdobeMingStd-Light" w:hint="eastAsia"/>
          <w:color w:val="FF0000"/>
          <w:kern w:val="0"/>
          <w:sz w:val="32"/>
          <w:szCs w:val="32"/>
        </w:rPr>
        <w:t>機關</w:t>
      </w:r>
      <w:r w:rsidR="001F1EBB" w:rsidRPr="001F1EBB">
        <w:rPr>
          <w:rFonts w:ascii="標楷體" w:eastAsia="標楷體" w:hAnsi="標楷體" w:cs="AdobeMingStd-Light" w:hint="eastAsia"/>
          <w:color w:val="FF0000"/>
          <w:kern w:val="0"/>
          <w:sz w:val="32"/>
          <w:szCs w:val="32"/>
        </w:rPr>
        <w:t>協助</w:t>
      </w:r>
      <w:r w:rsidR="00CF063B" w:rsidRPr="00CF063B">
        <w:rPr>
          <w:rFonts w:ascii="標楷體" w:eastAsia="標楷體" w:hAnsi="標楷體" w:cs="AdobeMingStd-Light" w:hint="eastAsia"/>
          <w:color w:val="FF0000"/>
          <w:kern w:val="0"/>
          <w:sz w:val="32"/>
          <w:szCs w:val="32"/>
        </w:rPr>
        <w:t>廠商</w:t>
      </w:r>
      <w:r w:rsidR="001F1EBB" w:rsidRPr="001F1EBB">
        <w:rPr>
          <w:rFonts w:ascii="標楷體" w:eastAsia="標楷體" w:hAnsi="標楷體" w:cs="AdobeMingStd-Light" w:hint="eastAsia"/>
          <w:color w:val="FF0000"/>
          <w:kern w:val="0"/>
          <w:sz w:val="32"/>
          <w:szCs w:val="32"/>
        </w:rPr>
        <w:t>與太陽能業者協商</w:t>
      </w:r>
      <w:r w:rsidRPr="006A41B8">
        <w:rPr>
          <w:rFonts w:ascii="標楷體" w:eastAsia="標楷體" w:hAnsi="標楷體" w:cs="AdobeMingStd-Light" w:hint="eastAsia"/>
          <w:color w:val="FF0000"/>
          <w:kern w:val="0"/>
          <w:sz w:val="32"/>
          <w:szCs w:val="32"/>
        </w:rPr>
        <w:t>。</w:t>
      </w:r>
    </w:p>
    <w:p w14:paraId="6D90BB02" w14:textId="68AB2649" w:rsidR="00D566DC" w:rsidRDefault="00BC3E79" w:rsidP="00747744">
      <w:pPr>
        <w:pStyle w:val="a9"/>
        <w:numPr>
          <w:ilvl w:val="0"/>
          <w:numId w:val="29"/>
        </w:numPr>
        <w:spacing w:line="500" w:lineRule="exact"/>
        <w:ind w:leftChars="0" w:left="2381" w:hanging="680"/>
        <w:jc w:val="both"/>
        <w:rPr>
          <w:rFonts w:ascii="標楷體" w:eastAsia="標楷體" w:hAnsi="標楷體" w:cs="AdobeMingStd-Light"/>
          <w:kern w:val="0"/>
          <w:sz w:val="32"/>
          <w:szCs w:val="32"/>
        </w:rPr>
      </w:pPr>
      <w:r w:rsidRPr="00B21F52">
        <w:rPr>
          <w:rFonts w:ascii="標楷體" w:eastAsia="標楷體" w:hAnsi="標楷體" w:cs="Times New Roman" w:hint="eastAsia"/>
          <w:sz w:val="32"/>
          <w:szCs w:val="32"/>
          <w:lang w:val="x-none" w:eastAsia="x-none"/>
        </w:rPr>
        <w:t>廠商如規劃於</w:t>
      </w:r>
      <w:r w:rsidR="006E68CC" w:rsidRPr="006E68CC">
        <w:rPr>
          <w:rFonts w:ascii="標楷體" w:eastAsia="標楷體" w:hAnsi="標楷體" w:cs="Times New Roman" w:hint="eastAsia"/>
          <w:color w:val="FF0000"/>
          <w:sz w:val="32"/>
          <w:szCs w:val="32"/>
          <w:lang w:val="x-none"/>
        </w:rPr>
        <w:t>法定</w:t>
      </w:r>
      <w:r w:rsidR="00734BEC" w:rsidRPr="00734BEC">
        <w:rPr>
          <w:rFonts w:ascii="標楷體" w:eastAsia="標楷體" w:hAnsi="標楷體" w:cs="Times New Roman" w:hint="eastAsia"/>
          <w:color w:val="FF0000"/>
          <w:sz w:val="32"/>
          <w:szCs w:val="32"/>
          <w:lang w:val="x-none"/>
        </w:rPr>
        <w:t>開放空間</w:t>
      </w:r>
      <w:r w:rsidRPr="00B21F52">
        <w:rPr>
          <w:rFonts w:ascii="標楷體" w:eastAsia="標楷體" w:hAnsi="標楷體" w:cs="Times New Roman" w:hint="eastAsia"/>
          <w:sz w:val="32"/>
          <w:szCs w:val="32"/>
          <w:lang w:val="x-none" w:eastAsia="x-none"/>
        </w:rPr>
        <w:t>或騎樓(人行道)退縮地等範圍出租予他人設置電動機車電池交換站，應經機關同意後</w:t>
      </w:r>
      <w:r w:rsidRPr="00B21F52">
        <w:rPr>
          <w:rFonts w:ascii="標楷體" w:eastAsia="標楷體" w:hAnsi="標楷體" w:cs="AdobeMingStd-Light" w:hint="eastAsia"/>
          <w:kern w:val="0"/>
          <w:sz w:val="32"/>
          <w:szCs w:val="32"/>
        </w:rPr>
        <w:t>始得辦理，並</w:t>
      </w:r>
      <w:r w:rsidR="00C948D3" w:rsidRPr="00B21F52">
        <w:rPr>
          <w:rFonts w:ascii="標楷體" w:eastAsia="標楷體" w:hAnsi="標楷體" w:cs="AdobeMingStd-Light" w:hint="eastAsia"/>
          <w:kern w:val="0"/>
          <w:sz w:val="32"/>
          <w:szCs w:val="32"/>
        </w:rPr>
        <w:t>由機關</w:t>
      </w:r>
      <w:r w:rsidR="00884D26">
        <w:rPr>
          <w:rFonts w:ascii="標楷體" w:eastAsia="標楷體" w:hAnsi="標楷體" w:cs="AdobeMingStd-Light" w:hint="eastAsia"/>
          <w:kern w:val="0"/>
          <w:sz w:val="32"/>
          <w:szCs w:val="32"/>
        </w:rPr>
        <w:t>依每平方公尺租金單價計算</w:t>
      </w:r>
      <w:r w:rsidRPr="00B21F52">
        <w:rPr>
          <w:rFonts w:ascii="標楷體" w:eastAsia="標楷體" w:hAnsi="標楷體" w:cs="AdobeMingStd-Light" w:hint="eastAsia"/>
          <w:kern w:val="0"/>
          <w:sz w:val="32"/>
          <w:szCs w:val="32"/>
        </w:rPr>
        <w:t>租金。</w:t>
      </w:r>
    </w:p>
    <w:p w14:paraId="08E8AB8B" w14:textId="6FF042E0" w:rsidR="006A41B8" w:rsidRPr="004C7D43" w:rsidRDefault="006A41B8" w:rsidP="004A0873">
      <w:pPr>
        <w:pStyle w:val="a9"/>
        <w:numPr>
          <w:ilvl w:val="0"/>
          <w:numId w:val="29"/>
        </w:numPr>
        <w:spacing w:line="500" w:lineRule="exact"/>
        <w:ind w:leftChars="0" w:left="2694" w:hanging="993"/>
        <w:jc w:val="both"/>
        <w:rPr>
          <w:rFonts w:ascii="標楷體" w:eastAsia="標楷體" w:hAnsi="標楷體" w:cs="AdobeMingStd-Light"/>
          <w:kern w:val="0"/>
          <w:sz w:val="32"/>
          <w:szCs w:val="32"/>
        </w:rPr>
      </w:pPr>
      <w:r w:rsidRPr="00D566DC">
        <w:rPr>
          <w:rFonts w:ascii="標楷體" w:eastAsia="標楷體" w:hAnsi="標楷體" w:cs="AdobeMingStd-Light" w:hint="eastAsia"/>
          <w:color w:val="FF0000"/>
          <w:kern w:val="0"/>
          <w:sz w:val="32"/>
          <w:szCs w:val="32"/>
        </w:rPr>
        <w:t>廠商如規劃於</w:t>
      </w:r>
      <w:r w:rsidR="00D17377">
        <w:rPr>
          <w:rFonts w:ascii="標楷體" w:eastAsia="標楷體" w:hAnsi="標楷體" w:cs="AdobeMingStd-Light" w:hint="eastAsia"/>
          <w:color w:val="FF0000"/>
          <w:kern w:val="0"/>
          <w:sz w:val="32"/>
          <w:szCs w:val="32"/>
        </w:rPr>
        <w:t>前款外且</w:t>
      </w:r>
      <w:r w:rsidRPr="006A41B8">
        <w:rPr>
          <w:rFonts w:ascii="標楷體" w:eastAsia="標楷體" w:hAnsi="標楷體" w:cs="AdobeMingStd-Light" w:hint="eastAsia"/>
          <w:color w:val="FF0000"/>
          <w:kern w:val="0"/>
          <w:sz w:val="32"/>
          <w:szCs w:val="32"/>
        </w:rPr>
        <w:t>基地範圍內</w:t>
      </w:r>
      <w:r w:rsidRPr="00D566DC">
        <w:rPr>
          <w:rFonts w:ascii="標楷體" w:eastAsia="標楷體" w:hAnsi="標楷體" w:cs="AdobeMingStd-Light" w:hint="eastAsia"/>
          <w:color w:val="FF0000"/>
          <w:kern w:val="0"/>
          <w:sz w:val="32"/>
          <w:szCs w:val="32"/>
        </w:rPr>
        <w:t>出租予他人設置電動機車電池交換站，應經機關同意後始得辦理。</w:t>
      </w:r>
    </w:p>
    <w:p w14:paraId="6F4283EF" w14:textId="4226B871" w:rsidR="004C7D43" w:rsidRPr="00747744" w:rsidRDefault="004C7D43" w:rsidP="004A0873">
      <w:pPr>
        <w:pStyle w:val="a9"/>
        <w:numPr>
          <w:ilvl w:val="0"/>
          <w:numId w:val="29"/>
        </w:numPr>
        <w:spacing w:line="500" w:lineRule="exact"/>
        <w:ind w:leftChars="0" w:left="2694" w:hanging="993"/>
        <w:jc w:val="both"/>
        <w:rPr>
          <w:rFonts w:ascii="標楷體" w:eastAsia="標楷體" w:hAnsi="標楷體" w:cs="AdobeMingStd-Light"/>
          <w:kern w:val="0"/>
          <w:sz w:val="32"/>
          <w:szCs w:val="32"/>
        </w:rPr>
      </w:pPr>
      <w:r w:rsidRPr="004C7D43">
        <w:rPr>
          <w:rFonts w:ascii="標楷體" w:eastAsia="標楷體" w:hAnsi="標楷體" w:cs="AdobeMingStd-Light" w:hint="eastAsia"/>
          <w:color w:val="FF0000"/>
          <w:kern w:val="0"/>
          <w:sz w:val="32"/>
          <w:szCs w:val="32"/>
        </w:rPr>
        <w:t>如機關有於建物外基地範圍內設置太陽光電發電設施（備）之需求，</w:t>
      </w:r>
      <w:r w:rsidRPr="00D566DC">
        <w:rPr>
          <w:rFonts w:ascii="標楷體" w:eastAsia="標楷體" w:hAnsi="標楷體" w:cs="AdobeMingStd-Light" w:hint="eastAsia"/>
          <w:color w:val="FF0000"/>
          <w:kern w:val="0"/>
          <w:sz w:val="32"/>
          <w:szCs w:val="32"/>
        </w:rPr>
        <w:t>廠商</w:t>
      </w:r>
      <w:r w:rsidRPr="004C7D43">
        <w:rPr>
          <w:rFonts w:ascii="標楷體" w:eastAsia="標楷體" w:hAnsi="標楷體" w:cs="AdobeMingStd-Light" w:hint="eastAsia"/>
          <w:color w:val="FF0000"/>
          <w:kern w:val="0"/>
          <w:sz w:val="32"/>
          <w:szCs w:val="32"/>
        </w:rPr>
        <w:t>應配合辦理。</w:t>
      </w:r>
    </w:p>
    <w:p w14:paraId="63B820AF" w14:textId="042C479B" w:rsidR="003563CF" w:rsidRPr="007C685D" w:rsidRDefault="003563CF" w:rsidP="001F7AFD">
      <w:pPr>
        <w:spacing w:line="500" w:lineRule="exact"/>
        <w:ind w:left="1286" w:hangingChars="402" w:hanging="1286"/>
        <w:jc w:val="both"/>
        <w:rPr>
          <w:rFonts w:ascii="標楷體" w:eastAsia="標楷體" w:hAnsi="標楷體" w:cs="Times New Roman"/>
          <w:sz w:val="32"/>
          <w:szCs w:val="32"/>
          <w:lang w:val="x-none"/>
        </w:rPr>
      </w:pPr>
      <w:r w:rsidRPr="007C685D">
        <w:rPr>
          <w:rFonts w:ascii="標楷體" w:eastAsia="標楷體" w:hAnsi="標楷體" w:cs="Times New Roman"/>
          <w:sz w:val="32"/>
          <w:szCs w:val="32"/>
          <w:lang w:val="x-none" w:eastAsia="x-none"/>
        </w:rPr>
        <w:lastRenderedPageBreak/>
        <w:t>第</w:t>
      </w:r>
      <w:r w:rsidRPr="007C685D">
        <w:rPr>
          <w:rFonts w:ascii="標楷體" w:eastAsia="標楷體" w:hAnsi="標楷體" w:cs="Times New Roman" w:hint="eastAsia"/>
          <w:sz w:val="32"/>
          <w:szCs w:val="32"/>
          <w:lang w:val="x-none" w:eastAsia="x-none"/>
        </w:rPr>
        <w:t>二</w:t>
      </w:r>
      <w:r w:rsidRPr="007C685D">
        <w:rPr>
          <w:rFonts w:ascii="標楷體" w:eastAsia="標楷體" w:hAnsi="標楷體" w:cs="Times New Roman"/>
          <w:sz w:val="32"/>
          <w:szCs w:val="32"/>
          <w:lang w:val="x-none" w:eastAsia="x-none"/>
        </w:rPr>
        <w:t>條：</w:t>
      </w:r>
      <w:r w:rsidR="00BE751E" w:rsidRPr="007C685D">
        <w:rPr>
          <w:rFonts w:ascii="標楷體" w:eastAsia="標楷體" w:hAnsi="標楷體" w:cs="Times New Roman" w:hint="eastAsia"/>
          <w:sz w:val="32"/>
          <w:szCs w:val="32"/>
          <w:lang w:val="x-none"/>
        </w:rPr>
        <w:t>租賃期間</w:t>
      </w:r>
      <w:r w:rsidRPr="007C685D">
        <w:rPr>
          <w:rFonts w:ascii="標楷體" w:eastAsia="標楷體" w:hAnsi="標楷體" w:cs="Times New Roman"/>
          <w:sz w:val="32"/>
          <w:szCs w:val="32"/>
          <w:lang w:val="x-none" w:eastAsia="x-none"/>
        </w:rPr>
        <w:t>：</w:t>
      </w:r>
    </w:p>
    <w:p w14:paraId="4CD2894C" w14:textId="35889E86" w:rsidR="003A0D9D" w:rsidRPr="00734BEC" w:rsidRDefault="005B4B7F" w:rsidP="00CE7A98">
      <w:pPr>
        <w:pStyle w:val="a9"/>
        <w:numPr>
          <w:ilvl w:val="0"/>
          <w:numId w:val="7"/>
        </w:numPr>
        <w:adjustRightInd w:val="0"/>
        <w:snapToGrid w:val="0"/>
        <w:spacing w:line="500" w:lineRule="exact"/>
        <w:ind w:leftChars="0" w:left="1647" w:hanging="638"/>
        <w:jc w:val="both"/>
        <w:rPr>
          <w:rFonts w:ascii="標楷體" w:eastAsia="標楷體" w:hAnsi="標楷體" w:cs="Times New Roman"/>
          <w:sz w:val="32"/>
          <w:szCs w:val="32"/>
          <w:lang w:val="x-none" w:eastAsia="x-none"/>
        </w:rPr>
      </w:pPr>
      <w:r w:rsidRPr="00195E42">
        <w:rPr>
          <w:rFonts w:ascii="標楷體" w:eastAsia="標楷體" w:hAnsi="標楷體" w:cs="Times New Roman" w:hint="eastAsia"/>
          <w:sz w:val="32"/>
          <w:szCs w:val="32"/>
          <w:lang w:val="x-none" w:eastAsia="x-none"/>
        </w:rPr>
        <w:t>租賃期間</w:t>
      </w:r>
      <w:r w:rsidR="00FB555B">
        <w:rPr>
          <w:rFonts w:ascii="標楷體" w:eastAsia="標楷體" w:hAnsi="標楷體" w:cs="Times New Roman" w:hint="eastAsia"/>
          <w:color w:val="FF0000"/>
          <w:sz w:val="32"/>
          <w:szCs w:val="32"/>
          <w:lang w:val="x-none"/>
        </w:rPr>
        <w:t>9</w:t>
      </w:r>
      <w:r w:rsidRPr="00195E42">
        <w:rPr>
          <w:rFonts w:ascii="標楷體" w:eastAsia="標楷體" w:hAnsi="標楷體" w:cs="Times New Roman" w:hint="eastAsia"/>
          <w:sz w:val="32"/>
          <w:szCs w:val="32"/>
          <w:lang w:val="x-none" w:eastAsia="x-none"/>
        </w:rPr>
        <w:t>年，自民國</w:t>
      </w:r>
      <w:r w:rsidRPr="00195E42">
        <w:rPr>
          <w:rFonts w:ascii="標楷體" w:eastAsia="標楷體" w:hAnsi="標楷體" w:cs="Times New Roman" w:hint="eastAsia"/>
          <w:color w:val="FF0000"/>
          <w:sz w:val="32"/>
          <w:szCs w:val="32"/>
          <w:lang w:val="x-none" w:eastAsia="x-none"/>
        </w:rPr>
        <w:t>11</w:t>
      </w:r>
      <w:r w:rsidR="00D17377">
        <w:rPr>
          <w:rFonts w:ascii="標楷體" w:eastAsia="標楷體" w:hAnsi="標楷體" w:cs="Times New Roman" w:hint="eastAsia"/>
          <w:color w:val="FF0000"/>
          <w:sz w:val="32"/>
          <w:szCs w:val="32"/>
          <w:lang w:val="x-none"/>
        </w:rPr>
        <w:t>5</w:t>
      </w:r>
      <w:r w:rsidRPr="00195E42">
        <w:rPr>
          <w:rFonts w:ascii="標楷體" w:eastAsia="標楷體" w:hAnsi="標楷體" w:cs="Times New Roman" w:hint="eastAsia"/>
          <w:sz w:val="32"/>
          <w:szCs w:val="32"/>
          <w:lang w:val="x-none" w:eastAsia="x-none"/>
        </w:rPr>
        <w:t>年</w:t>
      </w:r>
      <w:r w:rsidR="007375BB">
        <w:rPr>
          <w:rFonts w:ascii="標楷體" w:eastAsia="標楷體" w:hAnsi="標楷體" w:cs="Times New Roman" w:hint="eastAsia"/>
          <w:color w:val="FF0000"/>
          <w:sz w:val="32"/>
          <w:szCs w:val="32"/>
          <w:lang w:val="x-none"/>
        </w:rPr>
        <w:t>5</w:t>
      </w:r>
      <w:r w:rsidRPr="00195E42">
        <w:rPr>
          <w:rFonts w:ascii="標楷體" w:eastAsia="標楷體" w:hAnsi="標楷體" w:cs="Times New Roman" w:hint="eastAsia"/>
          <w:sz w:val="32"/>
          <w:szCs w:val="32"/>
          <w:lang w:val="x-none" w:eastAsia="x-none"/>
        </w:rPr>
        <w:t>月</w:t>
      </w:r>
      <w:r w:rsidR="00D17377">
        <w:rPr>
          <w:rFonts w:ascii="標楷體" w:eastAsia="標楷體" w:hAnsi="標楷體" w:cs="Times New Roman" w:hint="eastAsia"/>
          <w:color w:val="FF0000"/>
          <w:sz w:val="32"/>
          <w:szCs w:val="32"/>
          <w:lang w:val="x-none"/>
        </w:rPr>
        <w:t>9</w:t>
      </w:r>
      <w:r w:rsidRPr="00195E42">
        <w:rPr>
          <w:rFonts w:ascii="標楷體" w:eastAsia="標楷體" w:hAnsi="標楷體" w:cs="Times New Roman" w:hint="eastAsia"/>
          <w:sz w:val="32"/>
          <w:szCs w:val="32"/>
          <w:lang w:val="x-none" w:eastAsia="x-none"/>
        </w:rPr>
        <w:t>日起至</w:t>
      </w:r>
      <w:r w:rsidRPr="00195E42">
        <w:rPr>
          <w:rFonts w:ascii="標楷體" w:eastAsia="標楷體" w:hAnsi="標楷體" w:cs="Times New Roman" w:hint="eastAsia"/>
          <w:color w:val="FF0000"/>
          <w:sz w:val="32"/>
          <w:szCs w:val="32"/>
          <w:lang w:val="x-none" w:eastAsia="x-none"/>
        </w:rPr>
        <w:t>1</w:t>
      </w:r>
      <w:r w:rsidR="00D17377">
        <w:rPr>
          <w:rFonts w:ascii="標楷體" w:eastAsia="標楷體" w:hAnsi="標楷體" w:cs="Times New Roman" w:hint="eastAsia"/>
          <w:color w:val="FF0000"/>
          <w:sz w:val="32"/>
          <w:szCs w:val="32"/>
          <w:lang w:val="x-none"/>
        </w:rPr>
        <w:t>2</w:t>
      </w:r>
      <w:r w:rsidR="004F29B3">
        <w:rPr>
          <w:rFonts w:ascii="標楷體" w:eastAsia="標楷體" w:hAnsi="標楷體" w:cs="Times New Roman" w:hint="eastAsia"/>
          <w:color w:val="FF0000"/>
          <w:sz w:val="32"/>
          <w:szCs w:val="32"/>
          <w:lang w:val="x-none"/>
        </w:rPr>
        <w:t>4</w:t>
      </w:r>
      <w:r w:rsidRPr="00195E42">
        <w:rPr>
          <w:rFonts w:ascii="標楷體" w:eastAsia="標楷體" w:hAnsi="標楷體" w:cs="Times New Roman" w:hint="eastAsia"/>
          <w:sz w:val="32"/>
          <w:szCs w:val="32"/>
          <w:lang w:val="x-none" w:eastAsia="x-none"/>
        </w:rPr>
        <w:t>年</w:t>
      </w:r>
      <w:r w:rsidR="007375BB">
        <w:rPr>
          <w:rFonts w:ascii="標楷體" w:eastAsia="標楷體" w:hAnsi="標楷體" w:cs="Times New Roman" w:hint="eastAsia"/>
          <w:color w:val="FF0000"/>
          <w:sz w:val="32"/>
          <w:szCs w:val="32"/>
          <w:lang w:val="x-none"/>
        </w:rPr>
        <w:t>5</w:t>
      </w:r>
      <w:r w:rsidRPr="00195E42">
        <w:rPr>
          <w:rFonts w:ascii="標楷體" w:eastAsia="標楷體" w:hAnsi="標楷體" w:cs="Times New Roman" w:hint="eastAsia"/>
          <w:sz w:val="32"/>
          <w:szCs w:val="32"/>
          <w:lang w:val="x-none" w:eastAsia="x-none"/>
        </w:rPr>
        <w:t>月</w:t>
      </w:r>
      <w:r w:rsidR="00D17377" w:rsidRPr="00D17377">
        <w:rPr>
          <w:rFonts w:ascii="標楷體" w:eastAsia="標楷體" w:hAnsi="標楷體" w:cs="Times New Roman" w:hint="eastAsia"/>
          <w:color w:val="FF0000"/>
          <w:sz w:val="32"/>
          <w:szCs w:val="32"/>
          <w:lang w:val="x-none"/>
        </w:rPr>
        <w:t>8</w:t>
      </w:r>
      <w:r w:rsidRPr="00195E42">
        <w:rPr>
          <w:rFonts w:ascii="標楷體" w:eastAsia="標楷體" w:hAnsi="標楷體" w:cs="Times New Roman" w:hint="eastAsia"/>
          <w:sz w:val="32"/>
          <w:szCs w:val="32"/>
          <w:lang w:val="x-none" w:eastAsia="x-none"/>
        </w:rPr>
        <w:t>日止。期間屆滿前3個月，廠商得以書面表示續約，</w:t>
      </w:r>
      <w:r w:rsidRPr="00734BEC">
        <w:rPr>
          <w:rFonts w:ascii="標楷體" w:eastAsia="標楷體" w:hAnsi="標楷體" w:cs="Times New Roman" w:hint="eastAsia"/>
          <w:sz w:val="32"/>
          <w:szCs w:val="32"/>
          <w:lang w:val="x-none" w:eastAsia="x-none"/>
        </w:rPr>
        <w:t>符合下列續約條件，並經機關</w:t>
      </w:r>
      <w:r w:rsidRPr="00734BEC">
        <w:rPr>
          <w:rFonts w:ascii="標楷體" w:eastAsia="標楷體" w:hAnsi="標楷體" w:cs="Times New Roman" w:hint="eastAsia"/>
          <w:color w:val="FF0000"/>
          <w:sz w:val="32"/>
          <w:szCs w:val="32"/>
          <w:lang w:val="x-none"/>
        </w:rPr>
        <w:t>審核有利於市場現場管理或公共利益</w:t>
      </w:r>
      <w:r w:rsidRPr="00734BEC">
        <w:rPr>
          <w:rFonts w:ascii="標楷體" w:eastAsia="標楷體" w:hAnsi="標楷體" w:cs="Times New Roman" w:hint="eastAsia"/>
          <w:sz w:val="32"/>
          <w:szCs w:val="32"/>
          <w:lang w:val="x-none" w:eastAsia="x-none"/>
        </w:rPr>
        <w:t>者，得續約一次，續約期間最長</w:t>
      </w:r>
      <w:r w:rsidR="00E74CA1" w:rsidRPr="00E74CA1">
        <w:rPr>
          <w:rFonts w:ascii="標楷體" w:eastAsia="標楷體" w:hAnsi="標楷體" w:cs="Times New Roman" w:hint="eastAsia"/>
          <w:color w:val="FF0000"/>
          <w:sz w:val="32"/>
          <w:szCs w:val="32"/>
          <w:lang w:val="x-none"/>
        </w:rPr>
        <w:t>4</w:t>
      </w:r>
      <w:r w:rsidRPr="00734BEC">
        <w:rPr>
          <w:rFonts w:ascii="標楷體" w:eastAsia="標楷體" w:hAnsi="標楷體" w:cs="Times New Roman" w:hint="eastAsia"/>
          <w:sz w:val="32"/>
          <w:szCs w:val="32"/>
          <w:lang w:val="x-none" w:eastAsia="x-none"/>
        </w:rPr>
        <w:t>年。</w:t>
      </w:r>
    </w:p>
    <w:p w14:paraId="43EA0B5D" w14:textId="40DFE328" w:rsidR="003A0D9D" w:rsidRPr="007C685D" w:rsidRDefault="003A0D9D" w:rsidP="00CE7A98">
      <w:pPr>
        <w:pStyle w:val="a9"/>
        <w:numPr>
          <w:ilvl w:val="0"/>
          <w:numId w:val="5"/>
        </w:numPr>
        <w:spacing w:line="500" w:lineRule="exact"/>
        <w:ind w:leftChars="0" w:left="2552" w:hanging="851"/>
        <w:jc w:val="both"/>
        <w:rPr>
          <w:rFonts w:ascii="標楷體" w:eastAsia="標楷體" w:hAnsi="標楷體" w:cs="Times New Roman"/>
          <w:sz w:val="32"/>
          <w:szCs w:val="32"/>
          <w:lang w:val="x-none" w:eastAsia="x-none"/>
        </w:rPr>
      </w:pPr>
      <w:r w:rsidRPr="007C685D">
        <w:rPr>
          <w:rFonts w:ascii="標楷體" w:eastAsia="標楷體" w:hAnsi="標楷體" w:cs="Times New Roman" w:hint="eastAsia"/>
          <w:sz w:val="32"/>
          <w:szCs w:val="32"/>
          <w:lang w:val="x-none"/>
        </w:rPr>
        <w:t>機關</w:t>
      </w:r>
      <w:r w:rsidRPr="007C685D">
        <w:rPr>
          <w:rFonts w:ascii="標楷體" w:eastAsia="標楷體" w:hAnsi="標楷體" w:cs="Times New Roman" w:hint="eastAsia"/>
          <w:sz w:val="32"/>
          <w:szCs w:val="32"/>
          <w:lang w:val="x-none" w:eastAsia="x-none"/>
        </w:rPr>
        <w:t>考核營運績效，平均分數</w:t>
      </w:r>
      <w:r w:rsidR="005B4B7F">
        <w:rPr>
          <w:rFonts w:ascii="標楷體" w:eastAsia="標楷體" w:hAnsi="標楷體" w:cs="Times New Roman" w:hint="eastAsia"/>
          <w:color w:val="FF0000"/>
          <w:sz w:val="32"/>
          <w:szCs w:val="32"/>
          <w:lang w:val="x-none"/>
        </w:rPr>
        <w:t>7</w:t>
      </w:r>
      <w:r w:rsidR="004F29B3">
        <w:rPr>
          <w:rFonts w:ascii="標楷體" w:eastAsia="標楷體" w:hAnsi="標楷體" w:cs="Times New Roman" w:hint="eastAsia"/>
          <w:color w:val="FF0000"/>
          <w:sz w:val="32"/>
          <w:szCs w:val="32"/>
          <w:lang w:val="x-none"/>
        </w:rPr>
        <w:t>8</w:t>
      </w:r>
      <w:r w:rsidRPr="007C685D">
        <w:rPr>
          <w:rFonts w:ascii="標楷體" w:eastAsia="標楷體" w:hAnsi="標楷體" w:cs="Times New Roman" w:hint="eastAsia"/>
          <w:sz w:val="32"/>
          <w:szCs w:val="32"/>
          <w:lang w:val="x-none" w:eastAsia="x-none"/>
        </w:rPr>
        <w:t>分以上者。</w:t>
      </w:r>
    </w:p>
    <w:p w14:paraId="4C86A76C" w14:textId="1762D456" w:rsidR="00530101" w:rsidRPr="00747744" w:rsidRDefault="003A0D9D" w:rsidP="00747744">
      <w:pPr>
        <w:pStyle w:val="a9"/>
        <w:numPr>
          <w:ilvl w:val="0"/>
          <w:numId w:val="5"/>
        </w:numPr>
        <w:spacing w:line="500" w:lineRule="exact"/>
        <w:ind w:leftChars="0" w:left="2552" w:hanging="851"/>
        <w:jc w:val="both"/>
        <w:rPr>
          <w:rFonts w:ascii="標楷體" w:eastAsia="標楷體" w:hAnsi="標楷體" w:cs="Times New Roman"/>
          <w:sz w:val="32"/>
          <w:szCs w:val="32"/>
          <w:lang w:val="x-none" w:eastAsia="x-none"/>
        </w:rPr>
      </w:pPr>
      <w:r w:rsidRPr="007C685D">
        <w:rPr>
          <w:rFonts w:ascii="標楷體" w:eastAsia="標楷體" w:hAnsi="標楷體" w:cs="Times New Roman" w:hint="eastAsia"/>
          <w:sz w:val="32"/>
          <w:szCs w:val="32"/>
          <w:lang w:val="x-none" w:eastAsia="x-none"/>
        </w:rPr>
        <w:t>無違約情事或有違約經機關限期已改善者。</w:t>
      </w:r>
    </w:p>
    <w:p w14:paraId="09E76636" w14:textId="41025F8E" w:rsidR="008B79D6" w:rsidRDefault="008B79D6" w:rsidP="00CE7A98">
      <w:pPr>
        <w:pStyle w:val="a9"/>
        <w:numPr>
          <w:ilvl w:val="0"/>
          <w:numId w:val="7"/>
        </w:numPr>
        <w:adjustRightInd w:val="0"/>
        <w:snapToGrid w:val="0"/>
        <w:spacing w:line="500" w:lineRule="exact"/>
        <w:ind w:leftChars="0" w:left="1647" w:hanging="638"/>
        <w:jc w:val="both"/>
        <w:rPr>
          <w:rFonts w:ascii="標楷體" w:eastAsia="標楷體" w:hAnsi="標楷體" w:cs="Times New Roman"/>
          <w:sz w:val="32"/>
          <w:szCs w:val="32"/>
          <w:lang w:val="x-none" w:eastAsia="x-none"/>
        </w:rPr>
      </w:pPr>
      <w:r w:rsidRPr="008B79D6">
        <w:rPr>
          <w:rFonts w:ascii="標楷體" w:eastAsia="標楷體" w:hAnsi="標楷體" w:cs="Times New Roman" w:hint="eastAsia"/>
          <w:color w:val="FF0000"/>
          <w:sz w:val="32"/>
          <w:szCs w:val="32"/>
          <w:lang w:val="x-none"/>
        </w:rPr>
        <w:t>廠商倘</w:t>
      </w:r>
      <w:r w:rsidR="00B60DB4">
        <w:rPr>
          <w:rFonts w:ascii="標楷體" w:eastAsia="標楷體" w:hAnsi="標楷體" w:cs="Times New Roman" w:hint="eastAsia"/>
          <w:color w:val="FF0000"/>
          <w:sz w:val="32"/>
          <w:szCs w:val="32"/>
          <w:lang w:val="x-none"/>
        </w:rPr>
        <w:t>完成</w:t>
      </w:r>
      <w:r w:rsidRPr="008B79D6">
        <w:rPr>
          <w:rFonts w:ascii="標楷體" w:eastAsia="標楷體" w:hAnsi="標楷體" w:cs="Times New Roman" w:hint="eastAsia"/>
          <w:color w:val="FF0000"/>
          <w:sz w:val="32"/>
          <w:szCs w:val="32"/>
          <w:lang w:val="x-none"/>
        </w:rPr>
        <w:t>契約書第</w:t>
      </w:r>
      <w:r w:rsidR="008E60D7">
        <w:rPr>
          <w:rFonts w:ascii="標楷體" w:eastAsia="標楷體" w:hAnsi="標楷體" w:cs="Times New Roman" w:hint="eastAsia"/>
          <w:color w:val="FF0000"/>
          <w:sz w:val="32"/>
          <w:szCs w:val="32"/>
          <w:lang w:val="x-none"/>
        </w:rPr>
        <w:t>6</w:t>
      </w:r>
      <w:r>
        <w:rPr>
          <w:rFonts w:ascii="標楷體" w:eastAsia="標楷體" w:hAnsi="標楷體" w:cs="Times New Roman" w:hint="eastAsia"/>
          <w:color w:val="FF0000"/>
          <w:sz w:val="32"/>
          <w:szCs w:val="32"/>
          <w:lang w:val="x-none"/>
        </w:rPr>
        <w:t>條</w:t>
      </w:r>
      <w:r w:rsidR="008E60D7">
        <w:rPr>
          <w:rFonts w:ascii="標楷體" w:eastAsia="標楷體" w:hAnsi="標楷體" w:cs="Times New Roman" w:hint="eastAsia"/>
          <w:color w:val="FF0000"/>
          <w:sz w:val="32"/>
          <w:szCs w:val="32"/>
          <w:lang w:val="x-none"/>
        </w:rPr>
        <w:t>規定條件</w:t>
      </w:r>
      <w:r>
        <w:rPr>
          <w:rFonts w:ascii="標楷體" w:eastAsia="標楷體" w:hAnsi="標楷體" w:cs="Times New Roman" w:hint="eastAsia"/>
          <w:color w:val="FF0000"/>
          <w:sz w:val="32"/>
          <w:szCs w:val="32"/>
          <w:lang w:val="x-none"/>
        </w:rPr>
        <w:t>，前款續約期間最長</w:t>
      </w:r>
      <w:r w:rsidR="00B60DB4">
        <w:rPr>
          <w:rFonts w:ascii="標楷體" w:eastAsia="標楷體" w:hAnsi="標楷體" w:cs="Times New Roman" w:hint="eastAsia"/>
          <w:color w:val="FF0000"/>
          <w:sz w:val="32"/>
          <w:szCs w:val="32"/>
          <w:lang w:val="x-none"/>
        </w:rPr>
        <w:t>可</w:t>
      </w:r>
      <w:r w:rsidR="004E21CD">
        <w:rPr>
          <w:rFonts w:ascii="標楷體" w:eastAsia="標楷體" w:hAnsi="標楷體" w:cs="Times New Roman" w:hint="eastAsia"/>
          <w:color w:val="FF0000"/>
          <w:sz w:val="32"/>
          <w:szCs w:val="32"/>
          <w:lang w:val="x-none"/>
        </w:rPr>
        <w:t>調整為</w:t>
      </w:r>
      <w:r>
        <w:rPr>
          <w:rFonts w:ascii="標楷體" w:eastAsia="標楷體" w:hAnsi="標楷體" w:cs="Times New Roman" w:hint="eastAsia"/>
          <w:color w:val="FF0000"/>
          <w:sz w:val="32"/>
          <w:szCs w:val="32"/>
          <w:lang w:val="x-none"/>
        </w:rPr>
        <w:t>9年。</w:t>
      </w:r>
    </w:p>
    <w:p w14:paraId="6559813D" w14:textId="5BACA94A" w:rsidR="003563CF" w:rsidRPr="007C685D" w:rsidRDefault="003563CF" w:rsidP="00CE7A98">
      <w:pPr>
        <w:pStyle w:val="a9"/>
        <w:numPr>
          <w:ilvl w:val="0"/>
          <w:numId w:val="7"/>
        </w:numPr>
        <w:adjustRightInd w:val="0"/>
        <w:snapToGrid w:val="0"/>
        <w:spacing w:line="500" w:lineRule="exact"/>
        <w:ind w:leftChars="0" w:left="1647" w:hanging="638"/>
        <w:jc w:val="both"/>
        <w:rPr>
          <w:rFonts w:ascii="標楷體" w:eastAsia="標楷體" w:hAnsi="標楷體" w:cs="Times New Roman"/>
          <w:sz w:val="32"/>
          <w:szCs w:val="32"/>
          <w:lang w:val="x-none" w:eastAsia="x-none"/>
        </w:rPr>
      </w:pPr>
      <w:r w:rsidRPr="007C685D">
        <w:rPr>
          <w:rFonts w:ascii="標楷體" w:eastAsia="標楷體" w:hAnsi="標楷體" w:cs="Times New Roman"/>
          <w:sz w:val="32"/>
          <w:szCs w:val="32"/>
          <w:lang w:val="x-none" w:eastAsia="x-none"/>
        </w:rPr>
        <w:t>期間內，</w:t>
      </w:r>
      <w:r w:rsidRPr="007C685D">
        <w:rPr>
          <w:rFonts w:ascii="標楷體" w:eastAsia="標楷體" w:hAnsi="標楷體" w:cs="Times New Roman" w:hint="eastAsia"/>
          <w:sz w:val="32"/>
          <w:szCs w:val="32"/>
          <w:lang w:val="x-none" w:eastAsia="x-none"/>
        </w:rPr>
        <w:t>廠商</w:t>
      </w:r>
      <w:r w:rsidRPr="007C685D">
        <w:rPr>
          <w:rFonts w:ascii="標楷體" w:eastAsia="標楷體" w:hAnsi="標楷體" w:cs="Times New Roman"/>
          <w:sz w:val="32"/>
          <w:szCs w:val="32"/>
          <w:lang w:val="x-none" w:eastAsia="x-none"/>
        </w:rPr>
        <w:t>因故</w:t>
      </w:r>
      <w:r w:rsidR="009C2B14" w:rsidRPr="007C685D">
        <w:rPr>
          <w:rFonts w:ascii="標楷體" w:eastAsia="標楷體" w:hAnsi="標楷體" w:cs="Times New Roman" w:hint="eastAsia"/>
          <w:sz w:val="32"/>
          <w:szCs w:val="32"/>
          <w:lang w:val="x-none"/>
        </w:rPr>
        <w:t>申請</w:t>
      </w:r>
      <w:r w:rsidRPr="007C685D">
        <w:rPr>
          <w:rFonts w:ascii="標楷體" w:eastAsia="標楷體" w:hAnsi="標楷體" w:cs="Times New Roman"/>
          <w:sz w:val="32"/>
          <w:szCs w:val="32"/>
          <w:lang w:val="x-none" w:eastAsia="x-none"/>
        </w:rPr>
        <w:t>提前終止契約</w:t>
      </w:r>
      <w:r w:rsidR="009C2B14" w:rsidRPr="007C685D">
        <w:rPr>
          <w:rFonts w:ascii="標楷體" w:eastAsia="標楷體" w:hAnsi="標楷體" w:cs="Times New Roman" w:hint="eastAsia"/>
          <w:sz w:val="32"/>
          <w:szCs w:val="32"/>
          <w:lang w:val="x-none"/>
        </w:rPr>
        <w:t>或</w:t>
      </w:r>
      <w:r w:rsidR="00B617BF" w:rsidRPr="007C685D">
        <w:rPr>
          <w:rFonts w:ascii="標楷體" w:eastAsia="標楷體" w:hAnsi="標楷體" w:cs="Times New Roman" w:hint="eastAsia"/>
          <w:sz w:val="32"/>
          <w:szCs w:val="32"/>
          <w:lang w:val="x-none"/>
        </w:rPr>
        <w:t>可歸責於廠商之事由而終止契約</w:t>
      </w:r>
      <w:r w:rsidR="00E37CFD" w:rsidRPr="007C685D">
        <w:rPr>
          <w:rFonts w:ascii="標楷體" w:eastAsia="標楷體" w:hAnsi="標楷體" w:cs="Times New Roman" w:hint="eastAsia"/>
          <w:sz w:val="32"/>
          <w:szCs w:val="32"/>
          <w:lang w:val="x-none"/>
        </w:rPr>
        <w:t>時</w:t>
      </w:r>
      <w:r w:rsidRPr="007C685D">
        <w:rPr>
          <w:rFonts w:ascii="標楷體" w:eastAsia="標楷體" w:hAnsi="標楷體" w:cs="Times New Roman"/>
          <w:sz w:val="32"/>
          <w:szCs w:val="32"/>
          <w:lang w:val="x-none" w:eastAsia="x-none"/>
        </w:rPr>
        <w:t>，履約保證金</w:t>
      </w:r>
      <w:r w:rsidRPr="007C685D">
        <w:rPr>
          <w:rFonts w:ascii="標楷體" w:eastAsia="標楷體" w:hAnsi="標楷體" w:cs="Times New Roman" w:hint="eastAsia"/>
          <w:sz w:val="32"/>
          <w:szCs w:val="32"/>
          <w:lang w:val="x-none" w:eastAsia="x-none"/>
        </w:rPr>
        <w:t>應予沒收</w:t>
      </w:r>
      <w:r w:rsidRPr="007C685D">
        <w:rPr>
          <w:rFonts w:ascii="標楷體" w:eastAsia="標楷體" w:hAnsi="標楷體" w:cs="Times New Roman"/>
          <w:sz w:val="32"/>
          <w:szCs w:val="32"/>
          <w:lang w:val="x-none" w:eastAsia="x-none"/>
        </w:rPr>
        <w:t>及已繳</w:t>
      </w:r>
      <w:r w:rsidRPr="007C685D">
        <w:rPr>
          <w:rFonts w:ascii="標楷體" w:eastAsia="標楷體" w:hAnsi="標楷體" w:cs="Times New Roman" w:hint="eastAsia"/>
          <w:sz w:val="32"/>
          <w:szCs w:val="32"/>
          <w:lang w:val="x-none" w:eastAsia="x-none"/>
        </w:rPr>
        <w:t>納租金</w:t>
      </w:r>
      <w:r w:rsidRPr="007C685D">
        <w:rPr>
          <w:rFonts w:ascii="標楷體" w:eastAsia="標楷體" w:hAnsi="標楷體" w:cs="Times New Roman"/>
          <w:sz w:val="32"/>
          <w:szCs w:val="32"/>
          <w:lang w:val="x-none" w:eastAsia="x-none"/>
        </w:rPr>
        <w:t>不予發還，廠商應無條件返還經營權。</w:t>
      </w:r>
    </w:p>
    <w:p w14:paraId="35BFFC1E" w14:textId="5562A6DD" w:rsidR="003563CF" w:rsidRPr="007C685D" w:rsidRDefault="00AE753F" w:rsidP="00CE7A98">
      <w:pPr>
        <w:pStyle w:val="a9"/>
        <w:numPr>
          <w:ilvl w:val="0"/>
          <w:numId w:val="7"/>
        </w:numPr>
        <w:adjustRightInd w:val="0"/>
        <w:snapToGrid w:val="0"/>
        <w:spacing w:line="500" w:lineRule="exact"/>
        <w:ind w:leftChars="0" w:left="1647" w:hanging="638"/>
        <w:jc w:val="both"/>
        <w:rPr>
          <w:rFonts w:ascii="標楷體" w:eastAsia="標楷體" w:hAnsi="標楷體" w:cs="Times New Roman"/>
          <w:sz w:val="32"/>
          <w:szCs w:val="32"/>
          <w:lang w:val="x-none" w:eastAsia="x-none"/>
        </w:rPr>
      </w:pPr>
      <w:r w:rsidRPr="007C685D">
        <w:rPr>
          <w:rFonts w:ascii="標楷體" w:eastAsia="標楷體" w:hAnsi="標楷體" w:cs="Times New Roman" w:hint="eastAsia"/>
          <w:sz w:val="32"/>
          <w:szCs w:val="32"/>
          <w:lang w:val="x-none" w:eastAsia="x-none"/>
        </w:rPr>
        <w:t>租賃</w:t>
      </w:r>
      <w:r w:rsidR="003563CF" w:rsidRPr="007C685D">
        <w:rPr>
          <w:rFonts w:ascii="標楷體" w:eastAsia="標楷體" w:hAnsi="標楷體" w:cs="Times New Roman"/>
          <w:sz w:val="32"/>
          <w:szCs w:val="32"/>
          <w:lang w:val="x-none" w:eastAsia="x-none"/>
        </w:rPr>
        <w:t>關係於期限屆滿時消滅，機關不另行通知，廠商不得主張不定期租賃，或要求任何補償。</w:t>
      </w:r>
      <w:r w:rsidR="003563CF" w:rsidRPr="007C685D">
        <w:rPr>
          <w:rFonts w:ascii="標楷體" w:eastAsia="標楷體" w:hAnsi="標楷體" w:cs="Times New Roman" w:hint="eastAsia"/>
          <w:sz w:val="32"/>
          <w:szCs w:val="32"/>
          <w:lang w:val="x-none" w:eastAsia="x-none"/>
        </w:rPr>
        <w:t>契約</w:t>
      </w:r>
      <w:r w:rsidR="003563CF" w:rsidRPr="007C685D">
        <w:rPr>
          <w:rFonts w:ascii="標楷體" w:eastAsia="標楷體" w:hAnsi="標楷體" w:cs="Times New Roman"/>
          <w:sz w:val="32"/>
          <w:szCs w:val="32"/>
          <w:lang w:val="x-none" w:eastAsia="x-none"/>
        </w:rPr>
        <w:t>期滿，</w:t>
      </w:r>
      <w:r w:rsidR="003563CF" w:rsidRPr="007C685D">
        <w:rPr>
          <w:rFonts w:ascii="標楷體" w:eastAsia="標楷體" w:hAnsi="標楷體" w:cs="Times New Roman" w:hint="eastAsia"/>
          <w:sz w:val="32"/>
          <w:szCs w:val="32"/>
          <w:lang w:val="x-none" w:eastAsia="x-none"/>
        </w:rPr>
        <w:t>本案</w:t>
      </w:r>
      <w:r w:rsidR="00A77DFF" w:rsidRPr="00A77DFF">
        <w:rPr>
          <w:rFonts w:ascii="標楷體" w:eastAsia="標楷體" w:hAnsi="標楷體" w:cs="Times New Roman" w:hint="eastAsia"/>
          <w:sz w:val="32"/>
          <w:szCs w:val="32"/>
          <w:lang w:val="x-none" w:eastAsia="x-none"/>
        </w:rPr>
        <w:t>標的物</w:t>
      </w:r>
      <w:r w:rsidR="003563CF" w:rsidRPr="007C685D">
        <w:rPr>
          <w:rFonts w:ascii="標楷體" w:eastAsia="標楷體" w:hAnsi="標楷體" w:cs="Times New Roman"/>
          <w:sz w:val="32"/>
          <w:szCs w:val="32"/>
          <w:lang w:val="x-none" w:eastAsia="x-none"/>
        </w:rPr>
        <w:t>由機關收回自行處理，廠商不得異議。廠商如拒不交還，應逕受強制執行並沒入</w:t>
      </w:r>
      <w:r w:rsidR="0026624A" w:rsidRPr="007C685D">
        <w:rPr>
          <w:rFonts w:ascii="標楷體" w:eastAsia="標楷體" w:hAnsi="標楷體" w:cs="Times New Roman" w:hint="eastAsia"/>
          <w:sz w:val="32"/>
          <w:szCs w:val="32"/>
          <w:lang w:val="x-none"/>
        </w:rPr>
        <w:t>全部</w:t>
      </w:r>
      <w:r w:rsidR="003563CF" w:rsidRPr="007C685D">
        <w:rPr>
          <w:rFonts w:ascii="標楷體" w:eastAsia="標楷體" w:hAnsi="標楷體" w:cs="Times New Roman"/>
          <w:sz w:val="32"/>
          <w:szCs w:val="32"/>
          <w:lang w:val="x-none" w:eastAsia="x-none"/>
        </w:rPr>
        <w:t>履約保證金</w:t>
      </w:r>
      <w:r w:rsidR="00E379F4" w:rsidRPr="007C685D">
        <w:rPr>
          <w:rFonts w:ascii="標楷體" w:eastAsia="標楷體" w:hAnsi="標楷體" w:cs="Times New Roman" w:hint="eastAsia"/>
          <w:sz w:val="32"/>
          <w:szCs w:val="32"/>
          <w:lang w:val="x-none"/>
        </w:rPr>
        <w:t>，以作為懲罰性違約金。</w:t>
      </w:r>
    </w:p>
    <w:p w14:paraId="2137E783" w14:textId="77777777" w:rsidR="003563CF" w:rsidRPr="007C685D" w:rsidRDefault="003563CF" w:rsidP="001F7AFD">
      <w:pPr>
        <w:spacing w:line="500" w:lineRule="exact"/>
        <w:ind w:left="1286" w:hangingChars="402" w:hanging="1286"/>
        <w:jc w:val="both"/>
        <w:rPr>
          <w:rFonts w:ascii="標楷體" w:eastAsia="標楷體" w:hAnsi="標楷體" w:cs="Times New Roman"/>
          <w:sz w:val="32"/>
          <w:szCs w:val="32"/>
          <w:lang w:val="x-none" w:eastAsia="x-none"/>
        </w:rPr>
      </w:pPr>
      <w:r w:rsidRPr="007C685D">
        <w:rPr>
          <w:rFonts w:ascii="標楷體" w:eastAsia="標楷體" w:hAnsi="標楷體" w:cs="Times New Roman"/>
          <w:sz w:val="32"/>
          <w:szCs w:val="32"/>
          <w:lang w:val="x-none" w:eastAsia="x-none"/>
        </w:rPr>
        <w:t>第</w:t>
      </w:r>
      <w:r w:rsidRPr="007C685D">
        <w:rPr>
          <w:rFonts w:ascii="標楷體" w:eastAsia="標楷體" w:hAnsi="標楷體" w:cs="Times New Roman" w:hint="eastAsia"/>
          <w:sz w:val="32"/>
          <w:szCs w:val="32"/>
          <w:lang w:val="x-none" w:eastAsia="x-none"/>
        </w:rPr>
        <w:t>三</w:t>
      </w:r>
      <w:r w:rsidRPr="007C685D">
        <w:rPr>
          <w:rFonts w:ascii="標楷體" w:eastAsia="標楷體" w:hAnsi="標楷體" w:cs="Times New Roman"/>
          <w:sz w:val="32"/>
          <w:szCs w:val="32"/>
          <w:lang w:val="x-none" w:eastAsia="x-none"/>
        </w:rPr>
        <w:t>條：</w:t>
      </w:r>
      <w:r w:rsidRPr="007C685D">
        <w:rPr>
          <w:rFonts w:ascii="標楷體" w:eastAsia="標楷體" w:hAnsi="標楷體" w:cs="Times New Roman" w:hint="eastAsia"/>
          <w:sz w:val="32"/>
          <w:szCs w:val="32"/>
          <w:lang w:val="x-none" w:eastAsia="x-none"/>
        </w:rPr>
        <w:t>租</w:t>
      </w:r>
      <w:r w:rsidRPr="007C685D">
        <w:rPr>
          <w:rFonts w:ascii="標楷體" w:eastAsia="標楷體" w:hAnsi="標楷體" w:cs="Times New Roman"/>
          <w:sz w:val="32"/>
          <w:szCs w:val="32"/>
          <w:lang w:val="x-none" w:eastAsia="x-none"/>
        </w:rPr>
        <w:t>金繳納及其相關規定：</w:t>
      </w:r>
    </w:p>
    <w:p w14:paraId="78B9538B" w14:textId="6E7B34AD" w:rsidR="003563CF" w:rsidRPr="001C7F14" w:rsidRDefault="00AE753F" w:rsidP="00CE7A98">
      <w:pPr>
        <w:pStyle w:val="a9"/>
        <w:numPr>
          <w:ilvl w:val="0"/>
          <w:numId w:val="8"/>
        </w:numPr>
        <w:adjustRightInd w:val="0"/>
        <w:snapToGrid w:val="0"/>
        <w:spacing w:line="500" w:lineRule="exact"/>
        <w:ind w:leftChars="0" w:left="1647" w:hanging="638"/>
        <w:jc w:val="both"/>
        <w:rPr>
          <w:rFonts w:ascii="標楷體" w:eastAsia="標楷體" w:hAnsi="標楷體" w:cs="Times New Roman"/>
          <w:sz w:val="32"/>
          <w:szCs w:val="32"/>
          <w:lang w:val="x-none" w:eastAsia="x-none"/>
        </w:rPr>
      </w:pPr>
      <w:r w:rsidRPr="001C7F14">
        <w:rPr>
          <w:rFonts w:ascii="標楷體" w:eastAsia="標楷體" w:hAnsi="標楷體" w:cs="Times New Roman" w:hint="eastAsia"/>
          <w:sz w:val="32"/>
          <w:szCs w:val="32"/>
          <w:lang w:val="x-none" w:eastAsia="x-none"/>
        </w:rPr>
        <w:t>租賃</w:t>
      </w:r>
      <w:r w:rsidR="003563CF" w:rsidRPr="001C7F14">
        <w:rPr>
          <w:rFonts w:ascii="標楷體" w:eastAsia="標楷體" w:hAnsi="標楷體" w:cs="Times New Roman" w:hint="eastAsia"/>
          <w:sz w:val="32"/>
          <w:szCs w:val="32"/>
          <w:lang w:val="x-none" w:eastAsia="x-none"/>
        </w:rPr>
        <w:t>期間</w:t>
      </w:r>
      <w:r w:rsidR="005E59F0" w:rsidRPr="005E59F0">
        <w:rPr>
          <w:rFonts w:ascii="標楷體" w:eastAsia="標楷體" w:hAnsi="標楷體" w:cs="Times New Roman" w:hint="eastAsia"/>
          <w:color w:val="FF0000"/>
          <w:sz w:val="32"/>
          <w:szCs w:val="32"/>
          <w:lang w:val="x-none"/>
        </w:rPr>
        <w:t>9</w:t>
      </w:r>
      <w:r w:rsidR="003563CF" w:rsidRPr="001C7F14">
        <w:rPr>
          <w:rFonts w:ascii="標楷體" w:eastAsia="標楷體" w:hAnsi="標楷體" w:cs="Times New Roman" w:hint="eastAsia"/>
          <w:sz w:val="32"/>
          <w:szCs w:val="32"/>
          <w:lang w:val="x-none" w:eastAsia="x-none"/>
        </w:rPr>
        <w:t>年，月租金額為新臺幣</w:t>
      </w:r>
      <w:r w:rsidR="007C7B81" w:rsidRPr="001C7F14">
        <w:rPr>
          <w:rFonts w:ascii="標楷體" w:eastAsia="標楷體" w:hAnsi="標楷體" w:cs="Times New Roman"/>
          <w:sz w:val="32"/>
          <w:szCs w:val="32"/>
          <w:u w:val="single"/>
          <w:lang w:val="x-none"/>
        </w:rPr>
        <w:t xml:space="preserve">   </w:t>
      </w:r>
      <w:r w:rsidR="005F4052" w:rsidRPr="001C7F14">
        <w:rPr>
          <w:rFonts w:ascii="標楷體" w:eastAsia="標楷體" w:hAnsi="標楷體" w:cs="Times New Roman" w:hint="eastAsia"/>
          <w:sz w:val="32"/>
          <w:szCs w:val="32"/>
          <w:u w:val="single"/>
          <w:lang w:val="x-none"/>
        </w:rPr>
        <w:t>萬</w:t>
      </w:r>
      <w:r w:rsidR="006A6FFB" w:rsidRPr="001C7F14">
        <w:rPr>
          <w:rFonts w:ascii="標楷體" w:eastAsia="標楷體" w:hAnsi="標楷體" w:hint="eastAsia"/>
          <w:sz w:val="32"/>
          <w:szCs w:val="32"/>
          <w:u w:val="single"/>
        </w:rPr>
        <w:t>元整</w:t>
      </w:r>
      <w:r w:rsidR="003563CF" w:rsidRPr="001C7F14">
        <w:rPr>
          <w:rFonts w:ascii="標楷體" w:eastAsia="標楷體" w:hAnsi="標楷體" w:cs="Times New Roman" w:hint="eastAsia"/>
          <w:sz w:val="32"/>
          <w:szCs w:val="32"/>
          <w:lang w:val="x-none" w:eastAsia="x-none"/>
        </w:rPr>
        <w:t>，繳納方式以每6個月為一期，每一期繳納金額為新臺幣</w:t>
      </w:r>
      <w:r w:rsidR="007C7B81" w:rsidRPr="001C7F14">
        <w:rPr>
          <w:rFonts w:ascii="標楷體" w:eastAsia="標楷體" w:hAnsi="標楷體" w:cs="Times New Roman"/>
          <w:sz w:val="32"/>
          <w:szCs w:val="32"/>
          <w:u w:val="single"/>
          <w:lang w:val="x-none"/>
        </w:rPr>
        <w:t xml:space="preserve">    </w:t>
      </w:r>
      <w:r w:rsidR="005F4052" w:rsidRPr="001C7F14">
        <w:rPr>
          <w:rFonts w:ascii="標楷體" w:eastAsia="標楷體" w:hAnsi="標楷體" w:cs="Times New Roman" w:hint="eastAsia"/>
          <w:sz w:val="32"/>
          <w:szCs w:val="32"/>
          <w:u w:val="single"/>
          <w:lang w:val="x-none"/>
        </w:rPr>
        <w:t>萬</w:t>
      </w:r>
      <w:r w:rsidR="003563CF" w:rsidRPr="001C7F14">
        <w:rPr>
          <w:rFonts w:ascii="標楷體" w:eastAsia="標楷體" w:hAnsi="標楷體" w:cs="Times New Roman" w:hint="eastAsia"/>
          <w:sz w:val="32"/>
          <w:szCs w:val="32"/>
          <w:u w:val="single"/>
          <w:lang w:val="x-none" w:eastAsia="x-none"/>
        </w:rPr>
        <w:t>元整</w:t>
      </w:r>
      <w:r w:rsidR="003563CF" w:rsidRPr="001C7F14">
        <w:rPr>
          <w:rFonts w:ascii="標楷體" w:eastAsia="標楷體" w:hAnsi="標楷體" w:cs="Times New Roman" w:hint="eastAsia"/>
          <w:sz w:val="32"/>
          <w:szCs w:val="32"/>
          <w:lang w:val="x-none" w:eastAsia="x-none"/>
        </w:rPr>
        <w:t>，第一期自契約起始日起30日內</w:t>
      </w:r>
      <w:r w:rsidR="001C7F14" w:rsidRPr="001C7F14">
        <w:rPr>
          <w:rFonts w:ascii="標楷體" w:eastAsia="標楷體" w:hAnsi="標楷體" w:cs="Times New Roman" w:hint="eastAsia"/>
          <w:color w:val="FF0000"/>
          <w:sz w:val="32"/>
          <w:szCs w:val="32"/>
          <w:lang w:val="x-none"/>
        </w:rPr>
        <w:t>或依機關指定日期</w:t>
      </w:r>
      <w:r w:rsidR="00734BEC">
        <w:rPr>
          <w:rFonts w:ascii="標楷體" w:eastAsia="標楷體" w:hAnsi="標楷體" w:cs="Times New Roman" w:hint="eastAsia"/>
          <w:color w:val="FF0000"/>
          <w:sz w:val="32"/>
          <w:szCs w:val="32"/>
          <w:lang w:val="x-none"/>
        </w:rPr>
        <w:t>前</w:t>
      </w:r>
      <w:r w:rsidR="003563CF" w:rsidRPr="001C7F14">
        <w:rPr>
          <w:rFonts w:ascii="標楷體" w:eastAsia="標楷體" w:hAnsi="標楷體" w:cs="Times New Roman" w:hint="eastAsia"/>
          <w:sz w:val="32"/>
          <w:szCs w:val="32"/>
          <w:lang w:val="x-none" w:eastAsia="x-none"/>
        </w:rPr>
        <w:t>繳納完畢，其餘各期租金應於各期第一個月內</w:t>
      </w:r>
      <w:r w:rsidR="00AB1A30" w:rsidRPr="001C7F14">
        <w:rPr>
          <w:rFonts w:ascii="標楷體" w:eastAsia="標楷體" w:hAnsi="標楷體" w:cs="Times New Roman" w:hint="eastAsia"/>
          <w:sz w:val="32"/>
          <w:szCs w:val="32"/>
          <w:lang w:val="x-none"/>
        </w:rPr>
        <w:t>或依機關指定日期前</w:t>
      </w:r>
      <w:r w:rsidR="003563CF" w:rsidRPr="001C7F14">
        <w:rPr>
          <w:rFonts w:ascii="標楷體" w:eastAsia="標楷體" w:hAnsi="標楷體" w:cs="Times New Roman" w:hint="eastAsia"/>
          <w:sz w:val="32"/>
          <w:szCs w:val="32"/>
          <w:lang w:val="x-none" w:eastAsia="x-none"/>
        </w:rPr>
        <w:t>繳納完畢。</w:t>
      </w:r>
    </w:p>
    <w:p w14:paraId="5AAEC88C" w14:textId="0FE4F23C" w:rsidR="003C4BD9" w:rsidRPr="00734BEC" w:rsidRDefault="001C7F14" w:rsidP="00CE7A98">
      <w:pPr>
        <w:pStyle w:val="a9"/>
        <w:numPr>
          <w:ilvl w:val="0"/>
          <w:numId w:val="8"/>
        </w:numPr>
        <w:adjustRightInd w:val="0"/>
        <w:snapToGrid w:val="0"/>
        <w:spacing w:line="500" w:lineRule="exact"/>
        <w:ind w:leftChars="0" w:left="1647" w:hanging="638"/>
        <w:jc w:val="both"/>
        <w:rPr>
          <w:rFonts w:ascii="標楷體" w:eastAsia="標楷體" w:hAnsi="標楷體" w:cs="Times New Roman"/>
          <w:color w:val="FF0000"/>
          <w:sz w:val="32"/>
          <w:szCs w:val="32"/>
          <w:lang w:val="x-none" w:eastAsia="x-none"/>
        </w:rPr>
      </w:pPr>
      <w:r w:rsidRPr="00734BEC">
        <w:rPr>
          <w:rFonts w:ascii="標楷體" w:eastAsia="標楷體" w:hAnsi="標楷體" w:cs="Times New Roman" w:hint="eastAsia"/>
          <w:color w:val="FF0000"/>
          <w:sz w:val="32"/>
          <w:szCs w:val="32"/>
          <w:lang w:val="x-none"/>
        </w:rPr>
        <w:t>續約時</w:t>
      </w:r>
      <w:r w:rsidR="00195E42" w:rsidRPr="00734BEC">
        <w:rPr>
          <w:rFonts w:ascii="標楷體" w:eastAsia="標楷體" w:hAnsi="標楷體" w:cs="Times New Roman" w:hint="eastAsia"/>
          <w:color w:val="FF0000"/>
          <w:sz w:val="32"/>
          <w:szCs w:val="32"/>
          <w:lang w:val="x-none"/>
        </w:rPr>
        <w:t>，</w:t>
      </w:r>
      <w:r w:rsidRPr="00734BEC">
        <w:rPr>
          <w:rFonts w:ascii="標楷體" w:eastAsia="標楷體" w:hAnsi="標楷體" w:cs="Times New Roman" w:hint="eastAsia"/>
          <w:color w:val="FF0000"/>
          <w:sz w:val="32"/>
          <w:szCs w:val="32"/>
          <w:lang w:val="x-none"/>
        </w:rPr>
        <w:t>機關得視</w:t>
      </w:r>
      <w:r w:rsidR="00195E42" w:rsidRPr="00734BEC">
        <w:rPr>
          <w:rFonts w:ascii="標楷體" w:eastAsia="標楷體" w:hAnsi="標楷體" w:cs="Times New Roman" w:hint="eastAsia"/>
          <w:color w:val="FF0000"/>
          <w:sz w:val="32"/>
          <w:szCs w:val="32"/>
          <w:lang w:val="x-none"/>
        </w:rPr>
        <w:t>區位條件、</w:t>
      </w:r>
      <w:r w:rsidRPr="00734BEC">
        <w:rPr>
          <w:rFonts w:ascii="標楷體" w:eastAsia="標楷體" w:hAnsi="標楷體" w:cs="Times New Roman" w:hint="eastAsia"/>
          <w:color w:val="FF0000"/>
          <w:sz w:val="32"/>
          <w:szCs w:val="32"/>
          <w:lang w:val="x-none"/>
        </w:rPr>
        <w:t>周邊發展情形</w:t>
      </w:r>
      <w:r w:rsidR="00195E42" w:rsidRPr="00734BEC">
        <w:rPr>
          <w:rFonts w:ascii="標楷體" w:eastAsia="標楷體" w:hAnsi="標楷體" w:cs="Times New Roman" w:hint="eastAsia"/>
          <w:color w:val="FF0000"/>
          <w:sz w:val="32"/>
          <w:szCs w:val="32"/>
          <w:lang w:val="x-none"/>
        </w:rPr>
        <w:t>等因素</w:t>
      </w:r>
      <w:r w:rsidRPr="00734BEC">
        <w:rPr>
          <w:rFonts w:ascii="標楷體" w:eastAsia="標楷體" w:hAnsi="標楷體" w:cs="Times New Roman" w:hint="eastAsia"/>
          <w:color w:val="FF0000"/>
          <w:sz w:val="32"/>
          <w:szCs w:val="32"/>
          <w:lang w:val="x-none"/>
        </w:rPr>
        <w:t>調整租金</w:t>
      </w:r>
      <w:r w:rsidR="005348F2" w:rsidRPr="00734BEC">
        <w:rPr>
          <w:rFonts w:ascii="標楷體" w:eastAsia="標楷體" w:hAnsi="標楷體" w:cs="Times New Roman" w:hint="eastAsia"/>
          <w:color w:val="FF0000"/>
          <w:sz w:val="32"/>
          <w:szCs w:val="32"/>
          <w:lang w:val="x-none"/>
        </w:rPr>
        <w:t>。</w:t>
      </w:r>
    </w:p>
    <w:p w14:paraId="78C6FC38" w14:textId="1DFC62B3" w:rsidR="003563CF" w:rsidRPr="007C685D" w:rsidRDefault="003563CF" w:rsidP="00CE7A98">
      <w:pPr>
        <w:pStyle w:val="a9"/>
        <w:numPr>
          <w:ilvl w:val="0"/>
          <w:numId w:val="8"/>
        </w:numPr>
        <w:adjustRightInd w:val="0"/>
        <w:snapToGrid w:val="0"/>
        <w:spacing w:line="500" w:lineRule="exact"/>
        <w:ind w:leftChars="0" w:left="1647" w:hanging="638"/>
        <w:jc w:val="both"/>
        <w:rPr>
          <w:rFonts w:ascii="標楷體" w:eastAsia="標楷體" w:hAnsi="標楷體" w:cs="Times New Roman"/>
          <w:sz w:val="32"/>
          <w:szCs w:val="32"/>
          <w:lang w:val="x-none" w:eastAsia="x-none"/>
        </w:rPr>
      </w:pPr>
      <w:r w:rsidRPr="007C685D">
        <w:rPr>
          <w:rFonts w:ascii="標楷體" w:eastAsia="標楷體" w:hAnsi="標楷體" w:cs="Times New Roman"/>
          <w:sz w:val="32"/>
          <w:szCs w:val="32"/>
          <w:lang w:val="x-none" w:eastAsia="x-none"/>
        </w:rPr>
        <w:t>廠商應在前款</w:t>
      </w:r>
      <w:r w:rsidRPr="007C685D">
        <w:rPr>
          <w:rFonts w:ascii="標楷體" w:eastAsia="標楷體" w:hAnsi="標楷體" w:cs="Times New Roman" w:hint="eastAsia"/>
          <w:sz w:val="32"/>
          <w:szCs w:val="32"/>
          <w:lang w:val="x-none" w:eastAsia="x-none"/>
        </w:rPr>
        <w:t>租</w:t>
      </w:r>
      <w:r w:rsidRPr="007C685D">
        <w:rPr>
          <w:rFonts w:ascii="標楷體" w:eastAsia="標楷體" w:hAnsi="標楷體" w:cs="Times New Roman"/>
          <w:sz w:val="32"/>
          <w:szCs w:val="32"/>
          <w:lang w:val="x-none" w:eastAsia="x-none"/>
        </w:rPr>
        <w:t>金繳納日期前，逕向機關(臺中市政府經濟發展局市場管理科)領取繳款書</w:t>
      </w:r>
      <w:r w:rsidR="002869B2" w:rsidRPr="007C685D">
        <w:rPr>
          <w:rFonts w:ascii="標楷體" w:eastAsia="標楷體" w:hAnsi="標楷體" w:cs="Times New Roman" w:hint="eastAsia"/>
          <w:sz w:val="32"/>
          <w:szCs w:val="32"/>
          <w:lang w:val="x-none"/>
        </w:rPr>
        <w:t>或</w:t>
      </w:r>
      <w:r w:rsidR="00782790" w:rsidRPr="007C685D">
        <w:rPr>
          <w:rFonts w:ascii="標楷體" w:eastAsia="標楷體" w:hAnsi="標楷體" w:cs="Times New Roman" w:hint="eastAsia"/>
          <w:sz w:val="32"/>
          <w:szCs w:val="32"/>
          <w:lang w:val="x-none"/>
        </w:rPr>
        <w:t>依</w:t>
      </w:r>
      <w:r w:rsidR="00C948D3" w:rsidRPr="007C685D">
        <w:rPr>
          <w:rFonts w:ascii="標楷體" w:eastAsia="標楷體" w:hAnsi="標楷體" w:cs="Times New Roman" w:hint="eastAsia"/>
          <w:sz w:val="32"/>
          <w:szCs w:val="32"/>
          <w:lang w:val="x-none"/>
        </w:rPr>
        <w:t>機關</w:t>
      </w:r>
      <w:r w:rsidR="002869B2" w:rsidRPr="007C685D">
        <w:rPr>
          <w:rFonts w:ascii="標楷體" w:eastAsia="標楷體" w:hAnsi="標楷體" w:cs="Times New Roman" w:hint="eastAsia"/>
          <w:sz w:val="32"/>
          <w:szCs w:val="32"/>
          <w:lang w:val="x-none"/>
        </w:rPr>
        <w:t>公函檢送</w:t>
      </w:r>
      <w:r w:rsidR="00782790" w:rsidRPr="007C685D">
        <w:rPr>
          <w:rFonts w:ascii="標楷體" w:eastAsia="標楷體" w:hAnsi="標楷體" w:cs="Times New Roman" w:hint="eastAsia"/>
          <w:sz w:val="32"/>
          <w:szCs w:val="32"/>
          <w:lang w:val="x-none"/>
        </w:rPr>
        <w:t>之</w:t>
      </w:r>
      <w:r w:rsidR="002869B2" w:rsidRPr="007C685D">
        <w:rPr>
          <w:rFonts w:ascii="標楷體" w:eastAsia="標楷體" w:hAnsi="標楷體" w:cs="Times New Roman" w:hint="eastAsia"/>
          <w:sz w:val="32"/>
          <w:szCs w:val="32"/>
          <w:lang w:val="x-none"/>
        </w:rPr>
        <w:t>繳款書</w:t>
      </w:r>
      <w:r w:rsidRPr="007C685D">
        <w:rPr>
          <w:rFonts w:ascii="標楷體" w:eastAsia="標楷體" w:hAnsi="標楷體" w:cs="Times New Roman"/>
          <w:sz w:val="32"/>
          <w:szCs w:val="32"/>
          <w:lang w:val="x-none" w:eastAsia="x-none"/>
        </w:rPr>
        <w:t>，在</w:t>
      </w:r>
      <w:r w:rsidR="00E37CFD" w:rsidRPr="007C685D">
        <w:rPr>
          <w:rFonts w:ascii="標楷體" w:eastAsia="標楷體" w:hAnsi="標楷體" w:cs="Times New Roman"/>
          <w:sz w:val="32"/>
          <w:szCs w:val="32"/>
          <w:lang w:val="x-none" w:eastAsia="x-none"/>
        </w:rPr>
        <w:t>期</w:t>
      </w:r>
      <w:r w:rsidRPr="007C685D">
        <w:rPr>
          <w:rFonts w:ascii="標楷體" w:eastAsia="標楷體" w:hAnsi="標楷體" w:cs="Times New Roman"/>
          <w:sz w:val="32"/>
          <w:szCs w:val="32"/>
          <w:lang w:val="x-none" w:eastAsia="x-none"/>
        </w:rPr>
        <w:t>限內向指定收款銀行繳納，如逾期繳納</w:t>
      </w:r>
      <w:r w:rsidRPr="007C685D">
        <w:rPr>
          <w:rFonts w:ascii="標楷體" w:eastAsia="標楷體" w:hAnsi="標楷體" w:cs="Times New Roman" w:hint="eastAsia"/>
          <w:sz w:val="32"/>
          <w:szCs w:val="32"/>
          <w:lang w:val="x-none" w:eastAsia="x-none"/>
        </w:rPr>
        <w:t>，</w:t>
      </w:r>
      <w:r w:rsidRPr="007C685D">
        <w:rPr>
          <w:rFonts w:ascii="標楷體" w:eastAsia="標楷體" w:hAnsi="標楷體" w:cs="Times New Roman"/>
          <w:sz w:val="32"/>
          <w:szCs w:val="32"/>
          <w:lang w:val="x-none" w:eastAsia="x-none"/>
        </w:rPr>
        <w:t>機</w:t>
      </w:r>
      <w:r w:rsidRPr="007C685D">
        <w:rPr>
          <w:rFonts w:ascii="標楷體" w:eastAsia="標楷體" w:hAnsi="標楷體" w:cs="Times New Roman"/>
          <w:sz w:val="32"/>
          <w:szCs w:val="32"/>
          <w:lang w:val="x-none" w:eastAsia="x-none"/>
        </w:rPr>
        <w:lastRenderedPageBreak/>
        <w:t>關得以下列之規定，計算遲延違約金：</w:t>
      </w:r>
    </w:p>
    <w:p w14:paraId="04C6F2F3" w14:textId="3BF4D789" w:rsidR="003563CF" w:rsidRPr="007C685D" w:rsidRDefault="003563CF" w:rsidP="00CE7A98">
      <w:pPr>
        <w:pStyle w:val="a9"/>
        <w:numPr>
          <w:ilvl w:val="0"/>
          <w:numId w:val="6"/>
        </w:numPr>
        <w:spacing w:line="500" w:lineRule="exact"/>
        <w:ind w:leftChars="0" w:left="2552" w:hanging="851"/>
        <w:jc w:val="both"/>
        <w:rPr>
          <w:rFonts w:ascii="標楷體" w:eastAsia="標楷體" w:hAnsi="標楷體" w:cs="Times New Roman"/>
          <w:sz w:val="32"/>
          <w:szCs w:val="32"/>
          <w:lang w:val="x-none"/>
        </w:rPr>
      </w:pPr>
      <w:r w:rsidRPr="007C685D">
        <w:rPr>
          <w:rFonts w:ascii="標楷體" w:eastAsia="標楷體" w:hAnsi="標楷體" w:cs="Times New Roman"/>
          <w:sz w:val="32"/>
          <w:szCs w:val="32"/>
          <w:lang w:val="x-none"/>
        </w:rPr>
        <w:t>逾期未滿</w:t>
      </w:r>
      <w:r w:rsidRPr="007C685D">
        <w:rPr>
          <w:rFonts w:ascii="標楷體" w:eastAsia="標楷體" w:hAnsi="標楷體" w:cs="Times New Roman" w:hint="eastAsia"/>
          <w:sz w:val="32"/>
          <w:szCs w:val="32"/>
          <w:lang w:val="x-none"/>
        </w:rPr>
        <w:t>1</w:t>
      </w:r>
      <w:r w:rsidRPr="007C685D">
        <w:rPr>
          <w:rFonts w:ascii="標楷體" w:eastAsia="標楷體" w:hAnsi="標楷體" w:cs="Times New Roman"/>
          <w:sz w:val="32"/>
          <w:szCs w:val="32"/>
          <w:lang w:val="x-none"/>
        </w:rPr>
        <w:t>個月者，照欠額加收</w:t>
      </w:r>
      <w:r w:rsidRPr="007C685D">
        <w:rPr>
          <w:rFonts w:ascii="標楷體" w:eastAsia="標楷體" w:hAnsi="標楷體" w:cs="Times New Roman" w:hint="eastAsia"/>
          <w:sz w:val="32"/>
          <w:szCs w:val="32"/>
          <w:lang w:val="x-none"/>
        </w:rPr>
        <w:t>2%</w:t>
      </w:r>
      <w:r w:rsidRPr="007C685D">
        <w:rPr>
          <w:rFonts w:ascii="標楷體" w:eastAsia="標楷體" w:hAnsi="標楷體" w:cs="Times New Roman"/>
          <w:sz w:val="32"/>
          <w:szCs w:val="32"/>
          <w:lang w:val="x-none"/>
        </w:rPr>
        <w:t>。</w:t>
      </w:r>
    </w:p>
    <w:p w14:paraId="5F62F877" w14:textId="3AFD66E1" w:rsidR="003563CF" w:rsidRPr="007C685D" w:rsidRDefault="003563CF" w:rsidP="00CE7A98">
      <w:pPr>
        <w:pStyle w:val="a9"/>
        <w:numPr>
          <w:ilvl w:val="0"/>
          <w:numId w:val="6"/>
        </w:numPr>
        <w:spacing w:line="500" w:lineRule="exact"/>
        <w:ind w:leftChars="0" w:left="2552" w:hanging="851"/>
        <w:jc w:val="both"/>
        <w:rPr>
          <w:rFonts w:ascii="標楷體" w:eastAsia="標楷體" w:hAnsi="標楷體" w:cs="Times New Roman"/>
          <w:sz w:val="32"/>
          <w:szCs w:val="32"/>
          <w:lang w:val="x-none"/>
        </w:rPr>
      </w:pPr>
      <w:r w:rsidRPr="007C685D">
        <w:rPr>
          <w:rFonts w:ascii="標楷體" w:eastAsia="標楷體" w:hAnsi="標楷體" w:cs="Times New Roman"/>
          <w:sz w:val="32"/>
          <w:szCs w:val="32"/>
          <w:lang w:val="x-none"/>
        </w:rPr>
        <w:t>逾期</w:t>
      </w:r>
      <w:r w:rsidRPr="007C685D">
        <w:rPr>
          <w:rFonts w:ascii="標楷體" w:eastAsia="標楷體" w:hAnsi="標楷體" w:cs="Times New Roman" w:hint="eastAsia"/>
          <w:sz w:val="32"/>
          <w:szCs w:val="32"/>
          <w:lang w:val="x-none"/>
        </w:rPr>
        <w:t>1</w:t>
      </w:r>
      <w:r w:rsidRPr="007C685D">
        <w:rPr>
          <w:rFonts w:ascii="標楷體" w:eastAsia="標楷體" w:hAnsi="標楷體" w:cs="Times New Roman"/>
          <w:sz w:val="32"/>
          <w:szCs w:val="32"/>
          <w:lang w:val="x-none"/>
        </w:rPr>
        <w:t>個月以上，未滿</w:t>
      </w:r>
      <w:r w:rsidRPr="007C685D">
        <w:rPr>
          <w:rFonts w:ascii="標楷體" w:eastAsia="標楷體" w:hAnsi="標楷體" w:cs="Times New Roman" w:hint="eastAsia"/>
          <w:sz w:val="32"/>
          <w:szCs w:val="32"/>
          <w:lang w:val="x-none"/>
        </w:rPr>
        <w:t>2</w:t>
      </w:r>
      <w:r w:rsidRPr="007C685D">
        <w:rPr>
          <w:rFonts w:ascii="標楷體" w:eastAsia="標楷體" w:hAnsi="標楷體" w:cs="Times New Roman"/>
          <w:sz w:val="32"/>
          <w:szCs w:val="32"/>
          <w:lang w:val="x-none"/>
        </w:rPr>
        <w:t>個月者，照欠額加收</w:t>
      </w:r>
      <w:r w:rsidRPr="007C685D">
        <w:rPr>
          <w:rFonts w:ascii="標楷體" w:eastAsia="標楷體" w:hAnsi="標楷體" w:cs="Times New Roman" w:hint="eastAsia"/>
          <w:sz w:val="32"/>
          <w:szCs w:val="32"/>
          <w:lang w:val="x-none"/>
        </w:rPr>
        <w:t>4%</w:t>
      </w:r>
      <w:r w:rsidRPr="007C685D">
        <w:rPr>
          <w:rFonts w:ascii="標楷體" w:eastAsia="標楷體" w:hAnsi="標楷體" w:cs="Times New Roman"/>
          <w:sz w:val="32"/>
          <w:szCs w:val="32"/>
          <w:lang w:val="x-none"/>
        </w:rPr>
        <w:t>。</w:t>
      </w:r>
    </w:p>
    <w:p w14:paraId="72E2E32A" w14:textId="2660A3DA" w:rsidR="003563CF" w:rsidRPr="007C685D" w:rsidRDefault="003563CF" w:rsidP="00CE7A98">
      <w:pPr>
        <w:pStyle w:val="a9"/>
        <w:numPr>
          <w:ilvl w:val="0"/>
          <w:numId w:val="6"/>
        </w:numPr>
        <w:spacing w:line="500" w:lineRule="exact"/>
        <w:ind w:leftChars="0" w:left="2552" w:hanging="851"/>
        <w:jc w:val="both"/>
        <w:rPr>
          <w:rFonts w:ascii="標楷體" w:eastAsia="標楷體" w:hAnsi="標楷體" w:cs="Times New Roman"/>
          <w:sz w:val="32"/>
          <w:szCs w:val="32"/>
          <w:lang w:val="x-none"/>
        </w:rPr>
      </w:pPr>
      <w:r w:rsidRPr="007C685D">
        <w:rPr>
          <w:rFonts w:ascii="標楷體" w:eastAsia="標楷體" w:hAnsi="標楷體" w:cs="Times New Roman"/>
          <w:sz w:val="32"/>
          <w:szCs w:val="32"/>
          <w:lang w:val="x-none"/>
        </w:rPr>
        <w:t>逾期</w:t>
      </w:r>
      <w:r w:rsidRPr="007C685D">
        <w:rPr>
          <w:rFonts w:ascii="標楷體" w:eastAsia="標楷體" w:hAnsi="標楷體" w:cs="Times New Roman" w:hint="eastAsia"/>
          <w:sz w:val="32"/>
          <w:szCs w:val="32"/>
          <w:lang w:val="x-none"/>
        </w:rPr>
        <w:t>2</w:t>
      </w:r>
      <w:r w:rsidRPr="007C685D">
        <w:rPr>
          <w:rFonts w:ascii="標楷體" w:eastAsia="標楷體" w:hAnsi="標楷體" w:cs="Times New Roman"/>
          <w:sz w:val="32"/>
          <w:szCs w:val="32"/>
          <w:lang w:val="x-none"/>
        </w:rPr>
        <w:t>個月以上，未滿</w:t>
      </w:r>
      <w:r w:rsidRPr="007C685D">
        <w:rPr>
          <w:rFonts w:ascii="標楷體" w:eastAsia="標楷體" w:hAnsi="標楷體" w:cs="Times New Roman" w:hint="eastAsia"/>
          <w:sz w:val="32"/>
          <w:szCs w:val="32"/>
          <w:lang w:val="x-none"/>
        </w:rPr>
        <w:t>3</w:t>
      </w:r>
      <w:r w:rsidRPr="007C685D">
        <w:rPr>
          <w:rFonts w:ascii="標楷體" w:eastAsia="標楷體" w:hAnsi="標楷體" w:cs="Times New Roman"/>
          <w:sz w:val="32"/>
          <w:szCs w:val="32"/>
          <w:lang w:val="x-none"/>
        </w:rPr>
        <w:t>個月者，照欠額加收</w:t>
      </w:r>
      <w:r w:rsidRPr="007C685D">
        <w:rPr>
          <w:rFonts w:ascii="標楷體" w:eastAsia="標楷體" w:hAnsi="標楷體" w:cs="Times New Roman" w:hint="eastAsia"/>
          <w:sz w:val="32"/>
          <w:szCs w:val="32"/>
          <w:lang w:val="x-none"/>
        </w:rPr>
        <w:t>8%</w:t>
      </w:r>
      <w:r w:rsidRPr="007C685D">
        <w:rPr>
          <w:rFonts w:ascii="標楷體" w:eastAsia="標楷體" w:hAnsi="標楷體" w:cs="Times New Roman"/>
          <w:sz w:val="32"/>
          <w:szCs w:val="32"/>
          <w:lang w:val="x-none"/>
        </w:rPr>
        <w:t>。</w:t>
      </w:r>
    </w:p>
    <w:p w14:paraId="0531BEB8" w14:textId="647A9B10" w:rsidR="003563CF" w:rsidRPr="007C685D" w:rsidRDefault="003563CF" w:rsidP="00CE7A98">
      <w:pPr>
        <w:pStyle w:val="a9"/>
        <w:numPr>
          <w:ilvl w:val="0"/>
          <w:numId w:val="6"/>
        </w:numPr>
        <w:spacing w:line="500" w:lineRule="exact"/>
        <w:ind w:leftChars="0" w:left="2552" w:hanging="851"/>
        <w:jc w:val="both"/>
        <w:rPr>
          <w:rFonts w:ascii="標楷體" w:eastAsia="標楷體" w:hAnsi="標楷體" w:cs="Times New Roman"/>
          <w:sz w:val="32"/>
          <w:szCs w:val="32"/>
          <w:lang w:val="x-none" w:eastAsia="x-none"/>
        </w:rPr>
      </w:pPr>
      <w:r w:rsidRPr="007C685D">
        <w:rPr>
          <w:rFonts w:ascii="標楷體" w:eastAsia="標楷體" w:hAnsi="標楷體" w:cs="Times New Roman"/>
          <w:sz w:val="32"/>
          <w:szCs w:val="32"/>
          <w:lang w:val="x-none" w:eastAsia="x-none"/>
        </w:rPr>
        <w:t>逾期</w:t>
      </w:r>
      <w:r w:rsidRPr="007C685D">
        <w:rPr>
          <w:rFonts w:ascii="標楷體" w:eastAsia="標楷體" w:hAnsi="標楷體" w:cs="Times New Roman" w:hint="eastAsia"/>
          <w:sz w:val="32"/>
          <w:szCs w:val="32"/>
          <w:lang w:val="x-none" w:eastAsia="x-none"/>
        </w:rPr>
        <w:t>3</w:t>
      </w:r>
      <w:r w:rsidRPr="007C685D">
        <w:rPr>
          <w:rFonts w:ascii="標楷體" w:eastAsia="標楷體" w:hAnsi="標楷體" w:cs="Times New Roman"/>
          <w:sz w:val="32"/>
          <w:szCs w:val="32"/>
          <w:lang w:val="x-none" w:eastAsia="x-none"/>
        </w:rPr>
        <w:t>個月以上者，一律照欠額加收</w:t>
      </w:r>
      <w:r w:rsidRPr="007C685D">
        <w:rPr>
          <w:rFonts w:ascii="標楷體" w:eastAsia="標楷體" w:hAnsi="標楷體" w:cs="Times New Roman" w:hint="eastAsia"/>
          <w:sz w:val="32"/>
          <w:szCs w:val="32"/>
          <w:lang w:val="x-none" w:eastAsia="x-none"/>
        </w:rPr>
        <w:t>10%</w:t>
      </w:r>
      <w:r w:rsidRPr="007C685D">
        <w:rPr>
          <w:rFonts w:ascii="標楷體" w:eastAsia="標楷體" w:hAnsi="標楷體" w:cs="Times New Roman"/>
          <w:sz w:val="32"/>
          <w:szCs w:val="32"/>
          <w:lang w:val="x-none" w:eastAsia="x-none"/>
        </w:rPr>
        <w:t>。</w:t>
      </w:r>
    </w:p>
    <w:p w14:paraId="4CA23D73" w14:textId="0F9D993F" w:rsidR="00FD686C" w:rsidRPr="007C685D" w:rsidRDefault="003563CF" w:rsidP="00CE7A98">
      <w:pPr>
        <w:pStyle w:val="a9"/>
        <w:numPr>
          <w:ilvl w:val="0"/>
          <w:numId w:val="8"/>
        </w:numPr>
        <w:adjustRightInd w:val="0"/>
        <w:snapToGrid w:val="0"/>
        <w:spacing w:line="500" w:lineRule="exact"/>
        <w:ind w:leftChars="0" w:left="1647" w:hanging="638"/>
        <w:jc w:val="both"/>
        <w:rPr>
          <w:rFonts w:ascii="標楷體" w:eastAsia="標楷體" w:hAnsi="標楷體" w:cs="Times New Roman"/>
          <w:sz w:val="32"/>
          <w:szCs w:val="32"/>
          <w:lang w:val="x-none" w:eastAsia="x-none"/>
        </w:rPr>
      </w:pPr>
      <w:r w:rsidRPr="007C685D">
        <w:rPr>
          <w:rFonts w:ascii="標楷體" w:eastAsia="標楷體" w:hAnsi="標楷體" w:cs="Times New Roman"/>
          <w:sz w:val="32"/>
          <w:szCs w:val="32"/>
          <w:lang w:val="x-none" w:eastAsia="x-none"/>
        </w:rPr>
        <w:t>廠商應繳納之</w:t>
      </w:r>
      <w:r w:rsidRPr="007C685D">
        <w:rPr>
          <w:rFonts w:ascii="標楷體" w:eastAsia="標楷體" w:hAnsi="標楷體" w:cs="Times New Roman" w:hint="eastAsia"/>
          <w:sz w:val="32"/>
          <w:szCs w:val="32"/>
          <w:lang w:val="x-none" w:eastAsia="x-none"/>
        </w:rPr>
        <w:t>租</w:t>
      </w:r>
      <w:r w:rsidRPr="007C685D">
        <w:rPr>
          <w:rFonts w:ascii="標楷體" w:eastAsia="標楷體" w:hAnsi="標楷體" w:cs="Times New Roman"/>
          <w:sz w:val="32"/>
          <w:szCs w:val="32"/>
          <w:lang w:val="x-none" w:eastAsia="x-none"/>
        </w:rPr>
        <w:t>金或遲延違約金，逾期</w:t>
      </w:r>
      <w:r w:rsidRPr="007C685D">
        <w:rPr>
          <w:rFonts w:ascii="標楷體" w:eastAsia="標楷體" w:hAnsi="標楷體" w:cs="Times New Roman" w:hint="eastAsia"/>
          <w:sz w:val="32"/>
          <w:szCs w:val="32"/>
          <w:lang w:val="x-none" w:eastAsia="x-none"/>
        </w:rPr>
        <w:t>3</w:t>
      </w:r>
      <w:r w:rsidRPr="007C685D">
        <w:rPr>
          <w:rFonts w:ascii="標楷體" w:eastAsia="標楷體" w:hAnsi="標楷體" w:cs="Times New Roman"/>
          <w:sz w:val="32"/>
          <w:szCs w:val="32"/>
          <w:lang w:val="x-none" w:eastAsia="x-none"/>
        </w:rPr>
        <w:t>個月以上未繳納時，機關</w:t>
      </w:r>
      <w:r w:rsidRPr="007C685D">
        <w:rPr>
          <w:rFonts w:ascii="標楷體" w:eastAsia="標楷體" w:hAnsi="標楷體" w:cs="Times New Roman" w:hint="eastAsia"/>
          <w:sz w:val="32"/>
          <w:szCs w:val="32"/>
          <w:lang w:val="x-none" w:eastAsia="x-none"/>
        </w:rPr>
        <w:t>除追繳使用期間租金及遲延違約金外，</w:t>
      </w:r>
      <w:r w:rsidRPr="007C685D">
        <w:rPr>
          <w:rFonts w:ascii="標楷體" w:eastAsia="標楷體" w:hAnsi="標楷體" w:cs="Times New Roman"/>
          <w:sz w:val="32"/>
          <w:szCs w:val="32"/>
          <w:lang w:val="x-none" w:eastAsia="x-none"/>
        </w:rPr>
        <w:t>得終止</w:t>
      </w:r>
      <w:r w:rsidRPr="007C685D">
        <w:rPr>
          <w:rFonts w:ascii="標楷體" w:eastAsia="標楷體" w:hAnsi="標楷體" w:cs="Times New Roman" w:hint="eastAsia"/>
          <w:sz w:val="32"/>
          <w:szCs w:val="32"/>
          <w:lang w:val="x-none" w:eastAsia="x-none"/>
        </w:rPr>
        <w:t>契</w:t>
      </w:r>
      <w:r w:rsidRPr="007C685D">
        <w:rPr>
          <w:rFonts w:ascii="標楷體" w:eastAsia="標楷體" w:hAnsi="標楷體" w:cs="Times New Roman"/>
          <w:sz w:val="32"/>
          <w:szCs w:val="32"/>
          <w:lang w:val="x-none" w:eastAsia="x-none"/>
        </w:rPr>
        <w:t>約</w:t>
      </w:r>
      <w:r w:rsidRPr="007C685D">
        <w:rPr>
          <w:rFonts w:ascii="標楷體" w:eastAsia="標楷體" w:hAnsi="標楷體" w:cs="Times New Roman" w:hint="eastAsia"/>
          <w:sz w:val="32"/>
          <w:szCs w:val="32"/>
          <w:lang w:val="x-none" w:eastAsia="x-none"/>
        </w:rPr>
        <w:t>，</w:t>
      </w:r>
      <w:r w:rsidRPr="007C685D">
        <w:rPr>
          <w:rFonts w:ascii="標楷體" w:eastAsia="標楷體" w:hAnsi="標楷體" w:cs="Times New Roman"/>
          <w:sz w:val="32"/>
          <w:szCs w:val="32"/>
          <w:lang w:val="x-none" w:eastAsia="x-none"/>
        </w:rPr>
        <w:t>履約保證金</w:t>
      </w:r>
      <w:r w:rsidRPr="007C685D">
        <w:rPr>
          <w:rFonts w:ascii="標楷體" w:eastAsia="標楷體" w:hAnsi="標楷體" w:cs="Times New Roman" w:hint="eastAsia"/>
          <w:sz w:val="32"/>
          <w:szCs w:val="32"/>
          <w:lang w:val="x-none" w:eastAsia="x-none"/>
        </w:rPr>
        <w:t>應予沒收</w:t>
      </w:r>
      <w:r w:rsidRPr="007C685D">
        <w:rPr>
          <w:rFonts w:ascii="標楷體" w:eastAsia="標楷體" w:hAnsi="標楷體" w:cs="Times New Roman"/>
          <w:sz w:val="32"/>
          <w:szCs w:val="32"/>
          <w:lang w:val="x-none" w:eastAsia="x-none"/>
        </w:rPr>
        <w:t>。</w:t>
      </w:r>
    </w:p>
    <w:p w14:paraId="00C38ADD" w14:textId="2ECB637C" w:rsidR="003563CF" w:rsidRDefault="003563CF" w:rsidP="003563CF">
      <w:pPr>
        <w:spacing w:line="500" w:lineRule="exact"/>
        <w:ind w:left="1286" w:hangingChars="402" w:hanging="1286"/>
        <w:jc w:val="both"/>
        <w:rPr>
          <w:rFonts w:ascii="標楷體" w:eastAsia="標楷體" w:hAnsi="標楷體" w:cs="Times New Roman"/>
          <w:sz w:val="32"/>
          <w:szCs w:val="32"/>
          <w:lang w:val="x-none" w:eastAsia="x-none"/>
        </w:rPr>
      </w:pPr>
      <w:r w:rsidRPr="007C685D">
        <w:rPr>
          <w:rFonts w:ascii="標楷體" w:eastAsia="標楷體" w:hAnsi="標楷體" w:cs="Times New Roman"/>
          <w:sz w:val="32"/>
          <w:szCs w:val="32"/>
          <w:lang w:val="x-none" w:eastAsia="x-none"/>
        </w:rPr>
        <w:t>第</w:t>
      </w:r>
      <w:r w:rsidRPr="007C685D">
        <w:rPr>
          <w:rFonts w:ascii="標楷體" w:eastAsia="標楷體" w:hAnsi="標楷體" w:cs="Times New Roman" w:hint="eastAsia"/>
          <w:sz w:val="32"/>
          <w:szCs w:val="32"/>
          <w:lang w:val="x-none" w:eastAsia="x-none"/>
        </w:rPr>
        <w:t>四</w:t>
      </w:r>
      <w:r w:rsidRPr="007C685D">
        <w:rPr>
          <w:rFonts w:ascii="標楷體" w:eastAsia="標楷體" w:hAnsi="標楷體" w:cs="Times New Roman"/>
          <w:sz w:val="32"/>
          <w:szCs w:val="32"/>
          <w:lang w:val="x-none" w:eastAsia="x-none"/>
        </w:rPr>
        <w:t>條：</w:t>
      </w:r>
      <w:bookmarkStart w:id="3" w:name="_Hlk226121469"/>
      <w:r w:rsidRPr="007C685D">
        <w:rPr>
          <w:rFonts w:ascii="標楷體" w:eastAsia="標楷體" w:hAnsi="標楷體" w:cs="Times New Roman"/>
          <w:sz w:val="32"/>
          <w:szCs w:val="32"/>
          <w:lang w:val="x-none" w:eastAsia="x-none"/>
        </w:rPr>
        <w:t>房屋稅與地價稅由機關負擔，其餘廠商經營應納之稅捐</w:t>
      </w:r>
      <w:r w:rsidRPr="007C685D">
        <w:rPr>
          <w:rFonts w:ascii="標楷體" w:eastAsia="標楷體" w:hAnsi="標楷體" w:cs="Times New Roman" w:hint="eastAsia"/>
          <w:sz w:val="32"/>
          <w:szCs w:val="32"/>
          <w:lang w:val="x-none" w:eastAsia="x-none"/>
        </w:rPr>
        <w:t>、水電費、維護費、修繕費、清潔清運費、因營運所需相關費用</w:t>
      </w:r>
      <w:r w:rsidRPr="007C685D">
        <w:rPr>
          <w:rFonts w:ascii="標楷體" w:eastAsia="標楷體" w:hAnsi="標楷體" w:cs="Times New Roman"/>
          <w:sz w:val="32"/>
          <w:szCs w:val="32"/>
          <w:lang w:val="x-none" w:eastAsia="x-none"/>
        </w:rPr>
        <w:t>及應依法辦理建築物公共安全、消防安全檢查，財物損失險</w:t>
      </w:r>
      <w:r w:rsidR="00606E4E" w:rsidRPr="004F29B3">
        <w:rPr>
          <w:rFonts w:ascii="標楷體" w:eastAsia="標楷體" w:hAnsi="標楷體" w:cs="Times New Roman" w:hint="eastAsia"/>
          <w:color w:val="000000" w:themeColor="text1"/>
          <w:sz w:val="32"/>
          <w:szCs w:val="32"/>
          <w:lang w:val="x-none"/>
        </w:rPr>
        <w:t>及</w:t>
      </w:r>
      <w:r w:rsidRPr="007C685D">
        <w:rPr>
          <w:rFonts w:ascii="標楷體" w:eastAsia="標楷體" w:hAnsi="標楷體" w:cs="Times New Roman"/>
          <w:sz w:val="32"/>
          <w:szCs w:val="32"/>
          <w:lang w:val="x-none" w:eastAsia="x-none"/>
        </w:rPr>
        <w:t>公共意外責</w:t>
      </w:r>
      <w:r w:rsidRPr="003C4BD9">
        <w:rPr>
          <w:rFonts w:ascii="標楷體" w:eastAsia="標楷體" w:hAnsi="標楷體" w:cs="Times New Roman"/>
          <w:color w:val="000000" w:themeColor="text1"/>
          <w:sz w:val="32"/>
          <w:szCs w:val="32"/>
          <w:lang w:val="x-none" w:eastAsia="x-none"/>
        </w:rPr>
        <w:t>任險</w:t>
      </w:r>
      <w:r w:rsidRPr="007C685D">
        <w:rPr>
          <w:rFonts w:ascii="標楷體" w:eastAsia="標楷體" w:hAnsi="標楷體" w:cs="Times New Roman"/>
          <w:sz w:val="32"/>
          <w:szCs w:val="32"/>
          <w:lang w:val="x-none" w:eastAsia="x-none"/>
        </w:rPr>
        <w:t>等</w:t>
      </w:r>
      <w:r w:rsidR="005A2731">
        <w:rPr>
          <w:rFonts w:ascii="標楷體" w:eastAsia="標楷體" w:hAnsi="標楷體" w:cs="Times New Roman" w:hint="eastAsia"/>
          <w:sz w:val="32"/>
          <w:szCs w:val="32"/>
          <w:lang w:val="x-none"/>
        </w:rPr>
        <w:t>營業必要之保險</w:t>
      </w:r>
      <w:r w:rsidRPr="007C685D">
        <w:rPr>
          <w:rFonts w:ascii="標楷體" w:eastAsia="標楷體" w:hAnsi="標楷體" w:cs="Times New Roman" w:hint="eastAsia"/>
          <w:sz w:val="32"/>
          <w:szCs w:val="32"/>
          <w:lang w:val="x-none" w:eastAsia="x-none"/>
        </w:rPr>
        <w:t>均</w:t>
      </w:r>
      <w:r w:rsidRPr="007C685D">
        <w:rPr>
          <w:rFonts w:ascii="標楷體" w:eastAsia="標楷體" w:hAnsi="標楷體" w:cs="Times New Roman"/>
          <w:sz w:val="32"/>
          <w:szCs w:val="32"/>
          <w:lang w:val="x-none" w:eastAsia="x-none"/>
        </w:rPr>
        <w:t>由廠商負擔。</w:t>
      </w:r>
      <w:bookmarkEnd w:id="3"/>
    </w:p>
    <w:p w14:paraId="7D8E53BF" w14:textId="550AFCA2" w:rsidR="003563CF" w:rsidRDefault="003563CF" w:rsidP="003563CF">
      <w:pPr>
        <w:spacing w:line="500" w:lineRule="exact"/>
        <w:ind w:left="1286" w:hangingChars="402" w:hanging="1286"/>
        <w:jc w:val="both"/>
        <w:rPr>
          <w:rFonts w:ascii="標楷體" w:eastAsia="標楷體" w:hAnsi="標楷體" w:cs="Times New Roman"/>
          <w:color w:val="FF0000"/>
          <w:sz w:val="32"/>
          <w:szCs w:val="32"/>
          <w:lang w:val="x-none"/>
        </w:rPr>
      </w:pPr>
      <w:r w:rsidRPr="00EA5821">
        <w:rPr>
          <w:rFonts w:ascii="標楷體" w:eastAsia="標楷體" w:hAnsi="標楷體" w:cs="Times New Roman"/>
          <w:color w:val="FF0000"/>
          <w:sz w:val="32"/>
          <w:szCs w:val="32"/>
          <w:lang w:val="x-none" w:eastAsia="x-none"/>
        </w:rPr>
        <w:t>第</w:t>
      </w:r>
      <w:r w:rsidR="00D50DD1" w:rsidRPr="00EA5821">
        <w:rPr>
          <w:rFonts w:ascii="標楷體" w:eastAsia="標楷體" w:hAnsi="標楷體" w:cs="Times New Roman" w:hint="eastAsia"/>
          <w:color w:val="FF0000"/>
          <w:sz w:val="32"/>
          <w:szCs w:val="32"/>
          <w:lang w:val="x-none"/>
        </w:rPr>
        <w:t>五</w:t>
      </w:r>
      <w:r w:rsidRPr="00EA5821">
        <w:rPr>
          <w:rFonts w:ascii="標楷體" w:eastAsia="標楷體" w:hAnsi="標楷體" w:cs="Times New Roman"/>
          <w:color w:val="FF0000"/>
          <w:sz w:val="32"/>
          <w:szCs w:val="32"/>
          <w:lang w:val="x-none" w:eastAsia="x-none"/>
        </w:rPr>
        <w:t>條：</w:t>
      </w:r>
      <w:r w:rsidR="00F70AAB">
        <w:rPr>
          <w:rFonts w:ascii="標楷體" w:eastAsia="標楷體" w:hAnsi="標楷體" w:cs="AdobeMingStd-Light" w:hint="eastAsia"/>
          <w:color w:val="FF0000"/>
          <w:kern w:val="0"/>
          <w:sz w:val="32"/>
          <w:szCs w:val="32"/>
        </w:rPr>
        <w:t>廠商</w:t>
      </w:r>
      <w:r w:rsidR="002D5FCF">
        <w:rPr>
          <w:rFonts w:ascii="標楷體" w:eastAsia="標楷體" w:hAnsi="標楷體" w:cs="AdobeMingStd-Light" w:hint="eastAsia"/>
          <w:color w:val="FF0000"/>
          <w:kern w:val="0"/>
          <w:sz w:val="32"/>
          <w:szCs w:val="32"/>
        </w:rPr>
        <w:t>倘</w:t>
      </w:r>
      <w:r w:rsidR="00F70AAB">
        <w:rPr>
          <w:rFonts w:ascii="標楷體" w:eastAsia="標楷體" w:hAnsi="標楷體" w:cs="Times New Roman" w:hint="eastAsia"/>
          <w:color w:val="FF0000"/>
          <w:sz w:val="32"/>
          <w:szCs w:val="32"/>
          <w:lang w:val="x-none"/>
        </w:rPr>
        <w:t>依</w:t>
      </w:r>
      <w:r w:rsidR="00FF4D44">
        <w:rPr>
          <w:rFonts w:ascii="標楷體" w:eastAsia="標楷體" w:hAnsi="標楷體" w:cs="Times New Roman" w:hint="eastAsia"/>
          <w:color w:val="FF0000"/>
          <w:sz w:val="32"/>
          <w:szCs w:val="32"/>
          <w:lang w:val="x-none"/>
        </w:rPr>
        <w:t>基地原</w:t>
      </w:r>
      <w:r w:rsidR="00F70AAB" w:rsidRPr="00AD70AC">
        <w:rPr>
          <w:rFonts w:ascii="標楷體" w:eastAsia="標楷體" w:hAnsi="標楷體" w:cs="Times New Roman" w:hint="eastAsia"/>
          <w:color w:val="FF0000"/>
          <w:sz w:val="32"/>
          <w:szCs w:val="32"/>
          <w:lang w:val="x-none"/>
        </w:rPr>
        <w:t>建物使用執照</w:t>
      </w:r>
      <w:r w:rsidR="00F70AAB">
        <w:rPr>
          <w:rFonts w:ascii="標楷體" w:eastAsia="標楷體" w:hAnsi="標楷體" w:cs="Times New Roman" w:hint="eastAsia"/>
          <w:color w:val="FF0000"/>
          <w:sz w:val="32"/>
          <w:szCs w:val="32"/>
          <w:lang w:val="x-none"/>
        </w:rPr>
        <w:t>及竣工圖(附件二)現況使用</w:t>
      </w:r>
      <w:bookmarkStart w:id="4" w:name="_Hlk206142260"/>
      <w:r w:rsidR="00F70AAB">
        <w:rPr>
          <w:rFonts w:ascii="標楷體" w:eastAsia="標楷體" w:hAnsi="標楷體" w:cs="Times New Roman" w:hint="eastAsia"/>
          <w:color w:val="FF0000"/>
          <w:sz w:val="32"/>
          <w:szCs w:val="32"/>
          <w:lang w:val="x-none"/>
        </w:rPr>
        <w:t>及</w:t>
      </w:r>
      <w:r w:rsidR="001F1EBB">
        <w:rPr>
          <w:rFonts w:ascii="標楷體" w:eastAsia="標楷體" w:hAnsi="標楷體" w:cs="Times New Roman" w:hint="eastAsia"/>
          <w:color w:val="FF0000"/>
          <w:sz w:val="32"/>
          <w:szCs w:val="32"/>
          <w:lang w:val="x-none"/>
        </w:rPr>
        <w:t>維護管理</w:t>
      </w:r>
      <w:bookmarkEnd w:id="4"/>
      <w:r w:rsidR="00FF4D44">
        <w:rPr>
          <w:rFonts w:ascii="標楷體" w:eastAsia="標楷體" w:hAnsi="標楷體" w:cs="Times New Roman" w:hint="eastAsia"/>
          <w:color w:val="FF0000"/>
          <w:sz w:val="32"/>
          <w:szCs w:val="32"/>
          <w:lang w:val="x-none"/>
        </w:rPr>
        <w:t>，請依下列事項辦理</w:t>
      </w:r>
      <w:r w:rsidR="00F70AAB">
        <w:rPr>
          <w:rFonts w:ascii="標楷體" w:eastAsia="標楷體" w:hAnsi="標楷體" w:cs="Times New Roman" w:hint="eastAsia"/>
          <w:color w:val="FF0000"/>
          <w:sz w:val="32"/>
          <w:szCs w:val="32"/>
          <w:lang w:val="x-none"/>
        </w:rPr>
        <w:t>：</w:t>
      </w:r>
    </w:p>
    <w:p w14:paraId="1F89A009" w14:textId="5D88A121" w:rsidR="00AD70AC" w:rsidRPr="00F70AAB" w:rsidRDefault="00C01823" w:rsidP="00F70AAB">
      <w:pPr>
        <w:pStyle w:val="a9"/>
        <w:numPr>
          <w:ilvl w:val="0"/>
          <w:numId w:val="13"/>
        </w:numPr>
        <w:adjustRightInd w:val="0"/>
        <w:snapToGrid w:val="0"/>
        <w:spacing w:line="500" w:lineRule="exact"/>
        <w:ind w:leftChars="0" w:left="1650" w:hanging="641"/>
        <w:jc w:val="both"/>
        <w:rPr>
          <w:rFonts w:ascii="標楷體" w:eastAsia="標楷體" w:hAnsi="標楷體" w:cs="Times New Roman"/>
          <w:color w:val="FF0000"/>
          <w:sz w:val="32"/>
          <w:szCs w:val="32"/>
          <w:lang w:val="x-none"/>
        </w:rPr>
      </w:pPr>
      <w:r w:rsidRPr="00AD70AC">
        <w:rPr>
          <w:rFonts w:ascii="標楷體" w:eastAsia="標楷體" w:hAnsi="標楷體" w:cs="Times New Roman" w:hint="eastAsia"/>
          <w:color w:val="FF0000"/>
          <w:sz w:val="32"/>
          <w:szCs w:val="32"/>
          <w:lang w:val="x-none"/>
        </w:rPr>
        <w:t>依臺中市政府106年11月16</w:t>
      </w:r>
      <w:r w:rsidR="00CC57E3">
        <w:rPr>
          <w:rFonts w:ascii="標楷體" w:eastAsia="標楷體" w:hAnsi="標楷體" w:cs="Times New Roman" w:hint="eastAsia"/>
          <w:color w:val="FF0000"/>
          <w:sz w:val="32"/>
          <w:szCs w:val="32"/>
          <w:lang w:val="x-none"/>
        </w:rPr>
        <w:t>日</w:t>
      </w:r>
      <w:r w:rsidRPr="00AD70AC">
        <w:rPr>
          <w:rFonts w:ascii="標楷體" w:eastAsia="標楷體" w:hAnsi="標楷體" w:cs="Times New Roman" w:hint="eastAsia"/>
          <w:color w:val="FF0000"/>
          <w:sz w:val="32"/>
          <w:szCs w:val="32"/>
          <w:lang w:val="x-none"/>
        </w:rPr>
        <w:t>發布實施「變更臺中市都市計畫(臺中工業區及工業住宅社區)細部計畫(第一次通盤檢討)</w:t>
      </w:r>
      <w:r w:rsidR="00AD70AC" w:rsidRPr="00AD70AC">
        <w:rPr>
          <w:rFonts w:ascii="標楷體" w:eastAsia="標楷體" w:hAnsi="標楷體" w:cs="Times New Roman" w:hint="eastAsia"/>
          <w:color w:val="FF0000"/>
          <w:sz w:val="32"/>
          <w:szCs w:val="32"/>
          <w:lang w:val="x-none"/>
        </w:rPr>
        <w:t>」，</w:t>
      </w:r>
      <w:r w:rsidRPr="00AD70AC">
        <w:rPr>
          <w:rFonts w:ascii="標楷體" w:eastAsia="標楷體" w:hAnsi="標楷體" w:cs="Times New Roman" w:hint="eastAsia"/>
          <w:color w:val="FF0000"/>
          <w:sz w:val="32"/>
          <w:szCs w:val="32"/>
          <w:lang w:val="x-none"/>
        </w:rPr>
        <w:t>標的物土地</w:t>
      </w:r>
      <w:r w:rsidR="00AD70AC" w:rsidRPr="00AD70AC">
        <w:rPr>
          <w:rFonts w:ascii="標楷體" w:eastAsia="標楷體" w:hAnsi="標楷體" w:cs="Times New Roman" w:hint="eastAsia"/>
          <w:color w:val="FF0000"/>
          <w:sz w:val="32"/>
          <w:szCs w:val="32"/>
          <w:lang w:val="x-none"/>
        </w:rPr>
        <w:t>法定</w:t>
      </w:r>
      <w:r w:rsidRPr="00AD70AC">
        <w:rPr>
          <w:rFonts w:ascii="標楷體" w:eastAsia="標楷體" w:hAnsi="標楷體" w:cs="Times New Roman" w:hint="eastAsia"/>
          <w:color w:val="FF0000"/>
          <w:sz w:val="32"/>
          <w:szCs w:val="32"/>
          <w:lang w:val="x-none"/>
        </w:rPr>
        <w:t>建蔽率為60%，查建物使用執照建蔽率為16%，</w:t>
      </w:r>
      <w:r w:rsidR="00FF4D44">
        <w:rPr>
          <w:rFonts w:ascii="標楷體" w:eastAsia="標楷體" w:hAnsi="標楷體" w:cs="Times New Roman" w:hint="eastAsia"/>
          <w:color w:val="FF0000"/>
          <w:sz w:val="32"/>
          <w:szCs w:val="32"/>
          <w:lang w:val="x-none"/>
        </w:rPr>
        <w:t>請廠商妥為規劃閒置空間，以活化再利用</w:t>
      </w:r>
      <w:r w:rsidR="00AD70AC" w:rsidRPr="00EB4A33">
        <w:rPr>
          <w:rFonts w:ascii="標楷體" w:eastAsia="標楷體" w:hAnsi="標楷體" w:cs="Times New Roman" w:hint="eastAsia"/>
          <w:color w:val="FF0000"/>
          <w:sz w:val="32"/>
          <w:szCs w:val="32"/>
          <w:lang w:val="x-none"/>
        </w:rPr>
        <w:t>。</w:t>
      </w:r>
    </w:p>
    <w:p w14:paraId="449A78FE" w14:textId="752072AD" w:rsidR="00B95B64" w:rsidRPr="002C2941" w:rsidRDefault="00B95B64" w:rsidP="00865005">
      <w:pPr>
        <w:pStyle w:val="a9"/>
        <w:numPr>
          <w:ilvl w:val="0"/>
          <w:numId w:val="13"/>
        </w:numPr>
        <w:adjustRightInd w:val="0"/>
        <w:snapToGrid w:val="0"/>
        <w:spacing w:line="500" w:lineRule="exact"/>
        <w:ind w:leftChars="0" w:left="1650" w:hanging="641"/>
        <w:jc w:val="both"/>
        <w:rPr>
          <w:rFonts w:ascii="標楷體" w:eastAsia="標楷體" w:hAnsi="標楷體" w:cs="Times New Roman"/>
          <w:color w:val="FF0000"/>
          <w:sz w:val="32"/>
          <w:szCs w:val="32"/>
          <w:lang w:val="x-none"/>
        </w:rPr>
      </w:pPr>
      <w:r w:rsidRPr="00B95B64">
        <w:rPr>
          <w:rFonts w:ascii="標楷體" w:eastAsia="標楷體" w:hAnsi="標楷體" w:cs="Times New Roman" w:hint="eastAsia"/>
          <w:color w:val="FF0000"/>
          <w:sz w:val="32"/>
          <w:szCs w:val="32"/>
          <w:lang w:val="x-none"/>
        </w:rPr>
        <w:t>標的物現況有非屬建物使用執照及竣工圖標示之相關圍牆設施，廠商於標的物完成點交後，應予拆除及負擔拆除工程費用，拆除所產生廢棄物，廠商依相關法令運至合法廢棄物清理廠商辦理。</w:t>
      </w:r>
    </w:p>
    <w:p w14:paraId="531858A9" w14:textId="35307F0C" w:rsidR="00364733" w:rsidRDefault="00EB4A33" w:rsidP="00364733">
      <w:pPr>
        <w:pStyle w:val="a9"/>
        <w:numPr>
          <w:ilvl w:val="0"/>
          <w:numId w:val="13"/>
        </w:numPr>
        <w:adjustRightInd w:val="0"/>
        <w:snapToGrid w:val="0"/>
        <w:spacing w:line="500" w:lineRule="exact"/>
        <w:ind w:leftChars="0" w:left="1650" w:hanging="641"/>
        <w:jc w:val="both"/>
        <w:rPr>
          <w:rFonts w:ascii="標楷體" w:eastAsia="標楷體" w:hAnsi="標楷體" w:cs="Times New Roman"/>
          <w:color w:val="FF0000"/>
          <w:sz w:val="32"/>
          <w:szCs w:val="32"/>
          <w:lang w:val="x-none"/>
        </w:rPr>
      </w:pPr>
      <w:r w:rsidRPr="00F70AAB">
        <w:rPr>
          <w:rFonts w:ascii="標楷體" w:eastAsia="標楷體" w:hAnsi="標楷體" w:cs="Times New Roman" w:hint="eastAsia"/>
          <w:color w:val="FF0000"/>
          <w:sz w:val="32"/>
          <w:szCs w:val="32"/>
          <w:lang w:val="x-none"/>
        </w:rPr>
        <w:t>依</w:t>
      </w:r>
      <w:r w:rsidR="00F70AAB" w:rsidRPr="00AD70AC">
        <w:rPr>
          <w:rFonts w:ascii="標楷體" w:eastAsia="標楷體" w:hAnsi="標楷體" w:cs="Times New Roman" w:hint="eastAsia"/>
          <w:color w:val="FF0000"/>
          <w:sz w:val="32"/>
          <w:szCs w:val="32"/>
          <w:lang w:val="x-none"/>
        </w:rPr>
        <w:t>建物使用執照</w:t>
      </w:r>
      <w:r w:rsidR="00F70AAB">
        <w:rPr>
          <w:rFonts w:ascii="標楷體" w:eastAsia="標楷體" w:hAnsi="標楷體" w:cs="Times New Roman" w:hint="eastAsia"/>
          <w:color w:val="FF0000"/>
          <w:sz w:val="32"/>
          <w:szCs w:val="32"/>
          <w:lang w:val="x-none"/>
        </w:rPr>
        <w:t>及竣工圖</w:t>
      </w:r>
      <w:r w:rsidRPr="00F70AAB">
        <w:rPr>
          <w:rFonts w:ascii="標楷體" w:eastAsia="標楷體" w:hAnsi="標楷體" w:cs="Times New Roman" w:hint="eastAsia"/>
          <w:color w:val="FF0000"/>
          <w:sz w:val="32"/>
          <w:szCs w:val="32"/>
          <w:lang w:val="x-none"/>
        </w:rPr>
        <w:t>說恢復</w:t>
      </w:r>
      <w:r w:rsidRPr="00F70AAB">
        <w:rPr>
          <w:rFonts w:ascii="標楷體" w:eastAsia="標楷體" w:hAnsi="標楷體" w:cs="AdobeMingStd-Light" w:hint="eastAsia"/>
          <w:color w:val="FF0000"/>
          <w:kern w:val="0"/>
          <w:sz w:val="32"/>
          <w:szCs w:val="32"/>
        </w:rPr>
        <w:t>汽機車停車場及機車停車場，</w:t>
      </w:r>
      <w:r w:rsidR="00945466" w:rsidRPr="00F70AAB">
        <w:rPr>
          <w:rFonts w:ascii="標楷體" w:eastAsia="標楷體" w:hAnsi="標楷體" w:cs="AdobeMingStd-Light" w:hint="eastAsia"/>
          <w:color w:val="FF0000"/>
          <w:kern w:val="0"/>
          <w:sz w:val="32"/>
          <w:szCs w:val="32"/>
        </w:rPr>
        <w:t>並</w:t>
      </w:r>
      <w:r w:rsidR="00B51002" w:rsidRPr="00F70AAB">
        <w:rPr>
          <w:rFonts w:ascii="標楷體" w:eastAsia="標楷體" w:hAnsi="標楷體" w:cs="AdobeMingStd-Light" w:hint="eastAsia"/>
          <w:color w:val="FF0000"/>
          <w:kern w:val="0"/>
          <w:sz w:val="32"/>
          <w:szCs w:val="32"/>
        </w:rPr>
        <w:t>自契約簽訂日起</w:t>
      </w:r>
      <w:r w:rsidR="00AE4E73" w:rsidRPr="00F70AAB">
        <w:rPr>
          <w:rFonts w:ascii="標楷體" w:eastAsia="標楷體" w:hAnsi="標楷體" w:cs="AdobeMingStd-Light" w:hint="eastAsia"/>
          <w:color w:val="FF0000"/>
          <w:kern w:val="0"/>
          <w:sz w:val="32"/>
          <w:szCs w:val="32"/>
        </w:rPr>
        <w:t>60</w:t>
      </w:r>
      <w:r w:rsidR="001F1EBB" w:rsidRPr="00F70AAB">
        <w:rPr>
          <w:rFonts w:ascii="標楷體" w:eastAsia="標楷體" w:hAnsi="標楷體" w:cs="AdobeMingStd-Light" w:hint="eastAsia"/>
          <w:color w:val="FF0000"/>
          <w:kern w:val="0"/>
          <w:sz w:val="32"/>
          <w:szCs w:val="32"/>
        </w:rPr>
        <w:t>日</w:t>
      </w:r>
      <w:r w:rsidR="00B51002" w:rsidRPr="00F70AAB">
        <w:rPr>
          <w:rFonts w:ascii="標楷體" w:eastAsia="標楷體" w:hAnsi="標楷體" w:cs="AdobeMingStd-Light" w:hint="eastAsia"/>
          <w:color w:val="FF0000"/>
          <w:kern w:val="0"/>
          <w:sz w:val="32"/>
          <w:szCs w:val="32"/>
        </w:rPr>
        <w:t>內向機關提報活化計畫</w:t>
      </w:r>
      <w:r w:rsidR="001F1EBB" w:rsidRPr="00F70AAB">
        <w:rPr>
          <w:rFonts w:ascii="標楷體" w:eastAsia="標楷體" w:hAnsi="標楷體" w:cs="AdobeMingStd-Light" w:hint="eastAsia"/>
          <w:color w:val="FF0000"/>
          <w:kern w:val="0"/>
          <w:sz w:val="32"/>
          <w:szCs w:val="32"/>
        </w:rPr>
        <w:t>(併入第</w:t>
      </w:r>
      <w:r w:rsidR="00814D4D" w:rsidRPr="00F70AAB">
        <w:rPr>
          <w:rFonts w:ascii="標楷體" w:eastAsia="標楷體" w:hAnsi="標楷體" w:cs="AdobeMingStd-Light" w:hint="eastAsia"/>
          <w:color w:val="FF0000"/>
          <w:kern w:val="0"/>
          <w:sz w:val="32"/>
          <w:szCs w:val="32"/>
        </w:rPr>
        <w:t>1</w:t>
      </w:r>
      <w:r w:rsidR="00A36E72">
        <w:rPr>
          <w:rFonts w:ascii="標楷體" w:eastAsia="標楷體" w:hAnsi="標楷體" w:cs="AdobeMingStd-Light" w:hint="eastAsia"/>
          <w:color w:val="FF0000"/>
          <w:kern w:val="0"/>
          <w:sz w:val="32"/>
          <w:szCs w:val="32"/>
        </w:rPr>
        <w:t>1</w:t>
      </w:r>
      <w:r w:rsidR="001F1EBB" w:rsidRPr="00F70AAB">
        <w:rPr>
          <w:rFonts w:ascii="標楷體" w:eastAsia="標楷體" w:hAnsi="標楷體" w:cs="AdobeMingStd-Light" w:hint="eastAsia"/>
          <w:color w:val="FF0000"/>
          <w:kern w:val="0"/>
          <w:sz w:val="32"/>
          <w:szCs w:val="32"/>
        </w:rPr>
        <w:t>條第1款營運執行計畫書)</w:t>
      </w:r>
      <w:r w:rsidR="00B51002" w:rsidRPr="00F70AAB">
        <w:rPr>
          <w:rFonts w:ascii="標楷體" w:eastAsia="標楷體" w:hAnsi="標楷體" w:cs="AdobeMingStd-Light" w:hint="eastAsia"/>
          <w:color w:val="FF0000"/>
          <w:kern w:val="0"/>
          <w:sz w:val="32"/>
          <w:szCs w:val="32"/>
        </w:rPr>
        <w:t>，經機關同意後執行，</w:t>
      </w:r>
      <w:r w:rsidR="001F1EBB" w:rsidRPr="00F70AAB">
        <w:rPr>
          <w:rFonts w:ascii="標楷體" w:eastAsia="標楷體" w:hAnsi="標楷體" w:cs="AdobeMingStd-Light" w:hint="eastAsia"/>
          <w:color w:val="FF0000"/>
          <w:kern w:val="0"/>
          <w:sz w:val="32"/>
          <w:szCs w:val="32"/>
        </w:rPr>
        <w:t>應於1年內完成，</w:t>
      </w:r>
      <w:r w:rsidR="00D021E5" w:rsidRPr="00F70AAB">
        <w:rPr>
          <w:rFonts w:ascii="標楷體" w:eastAsia="標楷體" w:hAnsi="標楷體" w:cs="AdobeMingStd-Light" w:hint="eastAsia"/>
          <w:color w:val="FF0000"/>
          <w:kern w:val="0"/>
          <w:sz w:val="32"/>
          <w:szCs w:val="32"/>
        </w:rPr>
        <w:t>但有特殊情事或無法如期完成者，應報請機關同意，得展延一次，最長展延1年；如該計畫有涉</w:t>
      </w:r>
      <w:r w:rsidR="00D021E5" w:rsidRPr="00F70AAB">
        <w:rPr>
          <w:rFonts w:ascii="標楷體" w:eastAsia="標楷體" w:hAnsi="標楷體" w:cs="AdobeMingStd-Light" w:hint="eastAsia"/>
          <w:color w:val="FF0000"/>
          <w:kern w:val="0"/>
          <w:sz w:val="32"/>
          <w:szCs w:val="32"/>
        </w:rPr>
        <w:lastRenderedPageBreak/>
        <w:t>及變更建物使用執照及竣工圖說，</w:t>
      </w:r>
      <w:r w:rsidR="00D021E5" w:rsidRPr="00F70AAB">
        <w:rPr>
          <w:rFonts w:ascii="標楷體" w:eastAsia="標楷體" w:hAnsi="標楷體" w:cs="Times New Roman" w:hint="eastAsia"/>
          <w:color w:val="FF0000"/>
          <w:sz w:val="32"/>
          <w:szCs w:val="32"/>
          <w:lang w:val="x-none"/>
        </w:rPr>
        <w:t>依</w:t>
      </w:r>
      <w:r w:rsidR="00D021E5" w:rsidRPr="00F70AAB">
        <w:rPr>
          <w:rFonts w:ascii="標楷體" w:eastAsia="標楷體" w:hAnsi="標楷體" w:cs="AdobeMingStd-Light" w:hint="eastAsia"/>
          <w:color w:val="FF0000"/>
          <w:kern w:val="0"/>
          <w:sz w:val="32"/>
          <w:szCs w:val="32"/>
        </w:rPr>
        <w:t>活化計畫</w:t>
      </w:r>
      <w:r w:rsidR="00D021E5" w:rsidRPr="00F70AAB">
        <w:rPr>
          <w:rFonts w:ascii="標楷體" w:eastAsia="標楷體" w:hAnsi="標楷體" w:cs="Times New Roman" w:hint="eastAsia"/>
          <w:color w:val="FF0000"/>
          <w:sz w:val="32"/>
          <w:szCs w:val="32"/>
          <w:lang w:val="x-none"/>
        </w:rPr>
        <w:t>辦理變更</w:t>
      </w:r>
      <w:r w:rsidR="00745EDF" w:rsidRPr="00F70AAB">
        <w:rPr>
          <w:rFonts w:ascii="標楷體" w:eastAsia="標楷體" w:hAnsi="標楷體" w:cs="Times New Roman" w:hint="eastAsia"/>
          <w:color w:val="FF0000"/>
          <w:sz w:val="32"/>
          <w:szCs w:val="32"/>
          <w:lang w:val="x-none"/>
        </w:rPr>
        <w:t>建物</w:t>
      </w:r>
      <w:r w:rsidR="00D021E5" w:rsidRPr="00F70AAB">
        <w:rPr>
          <w:rFonts w:ascii="標楷體" w:eastAsia="標楷體" w:hAnsi="標楷體" w:cs="Times New Roman" w:hint="eastAsia"/>
          <w:color w:val="FF0000"/>
          <w:sz w:val="32"/>
          <w:szCs w:val="32"/>
          <w:lang w:val="x-none"/>
        </w:rPr>
        <w:t>使用執照及竣工圖說並負擔相關費用。</w:t>
      </w:r>
    </w:p>
    <w:p w14:paraId="2E6C27D8" w14:textId="48B4972C" w:rsidR="00B51002" w:rsidRPr="00364733" w:rsidRDefault="00945466" w:rsidP="00364733">
      <w:pPr>
        <w:pStyle w:val="a9"/>
        <w:numPr>
          <w:ilvl w:val="0"/>
          <w:numId w:val="13"/>
        </w:numPr>
        <w:adjustRightInd w:val="0"/>
        <w:snapToGrid w:val="0"/>
        <w:spacing w:line="500" w:lineRule="exact"/>
        <w:ind w:leftChars="0" w:left="1650" w:hanging="641"/>
        <w:jc w:val="both"/>
        <w:rPr>
          <w:rFonts w:ascii="標楷體" w:eastAsia="標楷體" w:hAnsi="標楷體" w:cs="Times New Roman"/>
          <w:color w:val="FF0000"/>
          <w:sz w:val="32"/>
          <w:szCs w:val="32"/>
          <w:lang w:val="x-none"/>
        </w:rPr>
      </w:pPr>
      <w:r w:rsidRPr="00364733">
        <w:rPr>
          <w:rFonts w:ascii="標楷體" w:eastAsia="標楷體" w:hAnsi="標楷體" w:cs="Times New Roman" w:hint="eastAsia"/>
          <w:color w:val="FF0000"/>
          <w:sz w:val="32"/>
          <w:szCs w:val="32"/>
          <w:lang w:val="x-none"/>
        </w:rPr>
        <w:t>倘</w:t>
      </w:r>
      <w:r w:rsidRPr="00364733">
        <w:rPr>
          <w:rFonts w:ascii="標楷體" w:eastAsia="標楷體" w:hAnsi="標楷體" w:cs="AdobeMingStd-Light" w:hint="eastAsia"/>
          <w:color w:val="FF0000"/>
          <w:kern w:val="0"/>
          <w:sz w:val="32"/>
          <w:szCs w:val="32"/>
        </w:rPr>
        <w:t>汽機車停車場</w:t>
      </w:r>
      <w:r w:rsidR="00686D52" w:rsidRPr="00364733">
        <w:rPr>
          <w:rFonts w:ascii="標楷體" w:eastAsia="標楷體" w:hAnsi="標楷體" w:cs="AdobeMingStd-Light" w:hint="eastAsia"/>
          <w:color w:val="FF0000"/>
          <w:kern w:val="0"/>
          <w:sz w:val="32"/>
          <w:szCs w:val="32"/>
        </w:rPr>
        <w:t>及機車停車場</w:t>
      </w:r>
      <w:r w:rsidR="00B51002" w:rsidRPr="00364733">
        <w:rPr>
          <w:rFonts w:ascii="標楷體" w:eastAsia="標楷體" w:hAnsi="標楷體" w:cs="AdobeMingStd-Light" w:hint="eastAsia"/>
          <w:color w:val="FF0000"/>
          <w:kern w:val="0"/>
          <w:sz w:val="32"/>
          <w:szCs w:val="32"/>
        </w:rPr>
        <w:t>有收費行為，應依停車場法、臺中市停車場經營登記作業要點及臺中市公有停車場收費自治條例等相關規定，</w:t>
      </w:r>
      <w:r w:rsidR="00B51002" w:rsidRPr="00364733">
        <w:rPr>
          <w:rFonts w:ascii="標楷體" w:eastAsia="標楷體" w:hAnsi="標楷體" w:cs="Times New Roman" w:hint="eastAsia"/>
          <w:color w:val="FF0000"/>
          <w:sz w:val="32"/>
          <w:szCs w:val="32"/>
          <w:lang w:val="x-none"/>
        </w:rPr>
        <w:t>於營運起始日前</w:t>
      </w:r>
      <w:r w:rsidR="00EA62ED" w:rsidRPr="00364733">
        <w:rPr>
          <w:rFonts w:ascii="標楷體" w:eastAsia="標楷體" w:hAnsi="標楷體" w:cs="Times New Roman" w:hint="eastAsia"/>
          <w:color w:val="FF0000"/>
          <w:sz w:val="32"/>
          <w:szCs w:val="32"/>
          <w:lang w:val="x-none"/>
        </w:rPr>
        <w:t>取得</w:t>
      </w:r>
      <w:r w:rsidR="00B51002" w:rsidRPr="00364733">
        <w:rPr>
          <w:rFonts w:ascii="標楷體" w:eastAsia="標楷體" w:hAnsi="標楷體" w:cs="Times New Roman" w:hint="eastAsia"/>
          <w:color w:val="FF0000"/>
          <w:sz w:val="32"/>
          <w:szCs w:val="32"/>
          <w:lang w:val="x-none"/>
        </w:rPr>
        <w:t>停車場登記證</w:t>
      </w:r>
      <w:r w:rsidR="00EA62ED" w:rsidRPr="00364733">
        <w:rPr>
          <w:rFonts w:ascii="標楷體" w:eastAsia="標楷體" w:hAnsi="標楷體" w:cs="Times New Roman" w:hint="eastAsia"/>
          <w:color w:val="FF0000"/>
          <w:sz w:val="32"/>
          <w:szCs w:val="32"/>
          <w:lang w:val="x-none"/>
        </w:rPr>
        <w:t>及設置相關停車管理設備</w:t>
      </w:r>
      <w:r w:rsidR="00380F22" w:rsidRPr="00364733">
        <w:rPr>
          <w:rFonts w:ascii="標楷體" w:eastAsia="標楷體" w:hAnsi="標楷體" w:cs="Times New Roman" w:hint="eastAsia"/>
          <w:color w:val="FF0000"/>
          <w:sz w:val="32"/>
          <w:szCs w:val="32"/>
          <w:lang w:val="x-none"/>
        </w:rPr>
        <w:t>並負擔相關費用</w:t>
      </w:r>
      <w:r w:rsidR="00B51002" w:rsidRPr="00364733">
        <w:rPr>
          <w:rFonts w:ascii="標楷體" w:eastAsia="標楷體" w:hAnsi="標楷體" w:cs="Times New Roman" w:hint="eastAsia"/>
          <w:color w:val="FF0000"/>
          <w:sz w:val="32"/>
          <w:szCs w:val="32"/>
          <w:lang w:val="x-none"/>
        </w:rPr>
        <w:t>。</w:t>
      </w:r>
    </w:p>
    <w:p w14:paraId="04830045" w14:textId="254D8BBE" w:rsidR="00364733" w:rsidRPr="00364733" w:rsidRDefault="00364733" w:rsidP="00364733">
      <w:pPr>
        <w:adjustRightInd w:val="0"/>
        <w:snapToGrid w:val="0"/>
        <w:spacing w:line="500" w:lineRule="exact"/>
        <w:ind w:left="1274" w:hangingChars="398" w:hanging="1274"/>
        <w:jc w:val="both"/>
        <w:rPr>
          <w:rFonts w:ascii="標楷體" w:eastAsia="標楷體" w:hAnsi="標楷體" w:cs="Times New Roman"/>
          <w:color w:val="FF0000"/>
          <w:sz w:val="32"/>
          <w:szCs w:val="32"/>
          <w:lang w:val="x-none"/>
        </w:rPr>
      </w:pPr>
      <w:r w:rsidRPr="00EA5821">
        <w:rPr>
          <w:rFonts w:ascii="標楷體" w:eastAsia="標楷體" w:hAnsi="標楷體" w:cs="Times New Roman"/>
          <w:color w:val="FF0000"/>
          <w:sz w:val="32"/>
          <w:szCs w:val="32"/>
          <w:lang w:val="x-none" w:eastAsia="x-none"/>
        </w:rPr>
        <w:t>第</w:t>
      </w:r>
      <w:r>
        <w:rPr>
          <w:rFonts w:ascii="標楷體" w:eastAsia="標楷體" w:hAnsi="標楷體" w:cs="Times New Roman" w:hint="eastAsia"/>
          <w:color w:val="FF0000"/>
          <w:sz w:val="32"/>
          <w:szCs w:val="32"/>
          <w:lang w:val="x-none"/>
        </w:rPr>
        <w:t>六</w:t>
      </w:r>
      <w:r w:rsidRPr="00EA5821">
        <w:rPr>
          <w:rFonts w:ascii="標楷體" w:eastAsia="標楷體" w:hAnsi="標楷體" w:cs="Times New Roman"/>
          <w:color w:val="FF0000"/>
          <w:sz w:val="32"/>
          <w:szCs w:val="32"/>
          <w:lang w:val="x-none" w:eastAsia="x-none"/>
        </w:rPr>
        <w:t>條：</w:t>
      </w:r>
      <w:r>
        <w:rPr>
          <w:rFonts w:ascii="標楷體" w:eastAsia="標楷體" w:hAnsi="標楷體" w:cs="Times New Roman" w:hint="eastAsia"/>
          <w:color w:val="FF0000"/>
          <w:sz w:val="32"/>
          <w:szCs w:val="32"/>
          <w:lang w:val="x-none"/>
        </w:rPr>
        <w:t>廠商</w:t>
      </w:r>
      <w:r w:rsidR="002D5FCF">
        <w:rPr>
          <w:rFonts w:ascii="標楷體" w:eastAsia="標楷體" w:hAnsi="標楷體" w:cs="Times New Roman" w:hint="eastAsia"/>
          <w:color w:val="FF0000"/>
          <w:sz w:val="32"/>
          <w:szCs w:val="32"/>
          <w:lang w:val="x-none"/>
        </w:rPr>
        <w:t>倘</w:t>
      </w:r>
      <w:r w:rsidR="00FF4D44">
        <w:rPr>
          <w:rFonts w:ascii="標楷體" w:eastAsia="標楷體" w:hAnsi="標楷體" w:cs="Times New Roman" w:hint="eastAsia"/>
          <w:color w:val="FF0000"/>
          <w:sz w:val="32"/>
          <w:szCs w:val="32"/>
          <w:lang w:val="x-none"/>
        </w:rPr>
        <w:t>變更基地建物</w:t>
      </w:r>
      <w:r w:rsidR="00FF4D44" w:rsidRPr="00AD70AC">
        <w:rPr>
          <w:rFonts w:ascii="標楷體" w:eastAsia="標楷體" w:hAnsi="標楷體" w:cs="Times New Roman" w:hint="eastAsia"/>
          <w:color w:val="FF0000"/>
          <w:sz w:val="32"/>
          <w:szCs w:val="32"/>
          <w:lang w:val="x-none"/>
        </w:rPr>
        <w:t>使用執照</w:t>
      </w:r>
      <w:r w:rsidR="00FF4D44">
        <w:rPr>
          <w:rFonts w:ascii="標楷體" w:eastAsia="標楷體" w:hAnsi="標楷體" w:cs="Times New Roman" w:hint="eastAsia"/>
          <w:color w:val="FF0000"/>
          <w:sz w:val="32"/>
          <w:szCs w:val="32"/>
          <w:lang w:val="x-none"/>
        </w:rPr>
        <w:t>並新增</w:t>
      </w:r>
      <w:r w:rsidR="002D5FCF" w:rsidRPr="008B79D6">
        <w:rPr>
          <w:rFonts w:ascii="標楷體" w:eastAsia="標楷體" w:hAnsi="標楷體" w:cs="Times New Roman" w:hint="eastAsia"/>
          <w:color w:val="FF0000"/>
          <w:sz w:val="32"/>
          <w:szCs w:val="32"/>
          <w:lang w:val="x-none"/>
        </w:rPr>
        <w:t>建</w:t>
      </w:r>
      <w:r w:rsidR="002D5FCF">
        <w:rPr>
          <w:rFonts w:ascii="標楷體" w:eastAsia="標楷體" w:hAnsi="標楷體" w:cs="Times New Roman" w:hint="eastAsia"/>
          <w:color w:val="FF0000"/>
          <w:sz w:val="32"/>
          <w:szCs w:val="32"/>
          <w:lang w:val="x-none"/>
        </w:rPr>
        <w:t>物</w:t>
      </w:r>
      <w:r w:rsidR="002D5FCF" w:rsidRPr="001F1EBB">
        <w:rPr>
          <w:rFonts w:ascii="標楷體" w:eastAsia="標楷體" w:hAnsi="標楷體" w:cs="Times New Roman" w:hint="eastAsia"/>
          <w:color w:val="FF0000"/>
          <w:sz w:val="32"/>
          <w:szCs w:val="32"/>
          <w:lang w:val="x-none"/>
        </w:rPr>
        <w:t>活化</w:t>
      </w:r>
      <w:r w:rsidR="00FF4D44">
        <w:rPr>
          <w:rFonts w:ascii="標楷體" w:eastAsia="標楷體" w:hAnsi="標楷體" w:cs="Times New Roman" w:hint="eastAsia"/>
          <w:color w:val="FF0000"/>
          <w:sz w:val="32"/>
          <w:szCs w:val="32"/>
          <w:lang w:val="x-none"/>
        </w:rPr>
        <w:t>者，依</w:t>
      </w:r>
      <w:r w:rsidR="00EA6AAD">
        <w:rPr>
          <w:rFonts w:ascii="標楷體" w:eastAsia="標楷體" w:hAnsi="標楷體" w:cs="Times New Roman" w:hint="eastAsia"/>
          <w:color w:val="FF0000"/>
          <w:sz w:val="32"/>
          <w:szCs w:val="32"/>
          <w:lang w:val="x-none"/>
        </w:rPr>
        <w:t>下列事項</w:t>
      </w:r>
      <w:r w:rsidR="00FF4D44">
        <w:rPr>
          <w:rFonts w:ascii="標楷體" w:eastAsia="標楷體" w:hAnsi="標楷體" w:cs="Times New Roman" w:hint="eastAsia"/>
          <w:color w:val="FF0000"/>
          <w:sz w:val="32"/>
          <w:szCs w:val="32"/>
          <w:lang w:val="x-none"/>
        </w:rPr>
        <w:t>辦理，</w:t>
      </w:r>
      <w:r w:rsidR="002D5FCF">
        <w:rPr>
          <w:rFonts w:ascii="標楷體" w:eastAsia="標楷體" w:hAnsi="標楷體" w:cs="Times New Roman" w:hint="eastAsia"/>
          <w:color w:val="FF0000"/>
          <w:sz w:val="32"/>
          <w:szCs w:val="32"/>
          <w:lang w:val="x-none"/>
        </w:rPr>
        <w:t>續約期間最長</w:t>
      </w:r>
      <w:r w:rsidR="00FF4D44">
        <w:rPr>
          <w:rFonts w:ascii="標楷體" w:eastAsia="標楷體" w:hAnsi="標楷體" w:cs="Times New Roman" w:hint="eastAsia"/>
          <w:color w:val="FF0000"/>
          <w:sz w:val="32"/>
          <w:szCs w:val="32"/>
          <w:lang w:val="x-none"/>
        </w:rPr>
        <w:t>可</w:t>
      </w:r>
      <w:r w:rsidR="002D5FCF">
        <w:rPr>
          <w:rFonts w:ascii="標楷體" w:eastAsia="標楷體" w:hAnsi="標楷體" w:cs="Times New Roman" w:hint="eastAsia"/>
          <w:color w:val="FF0000"/>
          <w:sz w:val="32"/>
          <w:szCs w:val="32"/>
          <w:lang w:val="x-none"/>
        </w:rPr>
        <w:t>調整為9年</w:t>
      </w:r>
      <w:r>
        <w:rPr>
          <w:rFonts w:ascii="標楷體" w:eastAsia="標楷體" w:hAnsi="標楷體" w:cs="Times New Roman" w:hint="eastAsia"/>
          <w:color w:val="FF0000"/>
          <w:sz w:val="32"/>
          <w:szCs w:val="32"/>
          <w:lang w:val="x-none"/>
        </w:rPr>
        <w:t>：</w:t>
      </w:r>
    </w:p>
    <w:p w14:paraId="1BA445C3" w14:textId="608846F3" w:rsidR="00A65C1F" w:rsidRDefault="00380F22" w:rsidP="00364733">
      <w:pPr>
        <w:pStyle w:val="a9"/>
        <w:numPr>
          <w:ilvl w:val="0"/>
          <w:numId w:val="33"/>
        </w:numPr>
        <w:adjustRightInd w:val="0"/>
        <w:snapToGrid w:val="0"/>
        <w:spacing w:line="500" w:lineRule="exact"/>
        <w:ind w:leftChars="0" w:left="1650" w:hanging="641"/>
        <w:jc w:val="both"/>
        <w:rPr>
          <w:rFonts w:ascii="標楷體" w:eastAsia="標楷體" w:hAnsi="標楷體" w:cs="Times New Roman"/>
          <w:color w:val="FF0000"/>
          <w:sz w:val="32"/>
          <w:szCs w:val="32"/>
          <w:lang w:val="x-none"/>
        </w:rPr>
      </w:pPr>
      <w:r w:rsidRPr="001F1EBB">
        <w:rPr>
          <w:rFonts w:ascii="標楷體" w:eastAsia="標楷體" w:hAnsi="標楷體" w:cs="Times New Roman" w:hint="eastAsia"/>
          <w:color w:val="FF0000"/>
          <w:sz w:val="32"/>
          <w:szCs w:val="32"/>
          <w:lang w:val="x-none"/>
        </w:rPr>
        <w:t>廠商應</w:t>
      </w:r>
      <w:r w:rsidRPr="001F1EBB">
        <w:rPr>
          <w:rFonts w:ascii="標楷體" w:eastAsia="標楷體" w:hAnsi="標楷體" w:cs="AdobeMingStd-Light" w:hint="eastAsia"/>
          <w:color w:val="FF0000"/>
          <w:kern w:val="0"/>
          <w:sz w:val="32"/>
          <w:szCs w:val="32"/>
        </w:rPr>
        <w:t>自契約簽訂日起</w:t>
      </w:r>
      <w:r w:rsidR="00AE4E73">
        <w:rPr>
          <w:rFonts w:ascii="標楷體" w:eastAsia="標楷體" w:hAnsi="標楷體" w:cs="AdobeMingStd-Light" w:hint="eastAsia"/>
          <w:color w:val="FF0000"/>
          <w:kern w:val="0"/>
          <w:sz w:val="32"/>
          <w:szCs w:val="32"/>
        </w:rPr>
        <w:t>60</w:t>
      </w:r>
      <w:r w:rsidR="001F1EBB" w:rsidRPr="001F1EBB">
        <w:rPr>
          <w:rFonts w:ascii="標楷體" w:eastAsia="標楷體" w:hAnsi="標楷體" w:cs="AdobeMingStd-Light" w:hint="eastAsia"/>
          <w:color w:val="FF0000"/>
          <w:kern w:val="0"/>
          <w:sz w:val="32"/>
          <w:szCs w:val="32"/>
        </w:rPr>
        <w:t>日</w:t>
      </w:r>
      <w:r w:rsidRPr="00364733">
        <w:rPr>
          <w:rFonts w:ascii="標楷體" w:eastAsia="標楷體" w:hAnsi="標楷體" w:cs="Times New Roman" w:hint="eastAsia"/>
          <w:color w:val="FF0000"/>
          <w:sz w:val="32"/>
          <w:szCs w:val="32"/>
          <w:lang w:val="x-none"/>
        </w:rPr>
        <w:t>內向</w:t>
      </w:r>
      <w:r w:rsidRPr="001F1EBB">
        <w:rPr>
          <w:rFonts w:ascii="標楷體" w:eastAsia="標楷體" w:hAnsi="標楷體" w:cs="AdobeMingStd-Light" w:hint="eastAsia"/>
          <w:color w:val="FF0000"/>
          <w:kern w:val="0"/>
          <w:sz w:val="32"/>
          <w:szCs w:val="32"/>
        </w:rPr>
        <w:t>機關提報</w:t>
      </w:r>
      <w:r w:rsidR="008C6A92">
        <w:rPr>
          <w:rFonts w:ascii="標楷體" w:eastAsia="標楷體" w:hAnsi="標楷體" w:cs="AdobeMingStd-Light" w:hint="eastAsia"/>
          <w:color w:val="FF0000"/>
          <w:kern w:val="0"/>
          <w:sz w:val="32"/>
          <w:szCs w:val="32"/>
        </w:rPr>
        <w:t>興建</w:t>
      </w:r>
      <w:r w:rsidRPr="001F1EBB">
        <w:rPr>
          <w:rFonts w:ascii="標楷體" w:eastAsia="標楷體" w:hAnsi="標楷體" w:cs="AdobeMingStd-Light" w:hint="eastAsia"/>
          <w:color w:val="FF0000"/>
          <w:kern w:val="0"/>
          <w:sz w:val="32"/>
          <w:szCs w:val="32"/>
        </w:rPr>
        <w:t>計畫</w:t>
      </w:r>
      <w:r w:rsidR="00EB4A33" w:rsidRPr="00EB4A33">
        <w:rPr>
          <w:rFonts w:ascii="標楷體" w:eastAsia="標楷體" w:hAnsi="標楷體" w:cs="AdobeMingStd-Light" w:hint="eastAsia"/>
          <w:color w:val="FF0000"/>
          <w:kern w:val="0"/>
          <w:sz w:val="32"/>
          <w:szCs w:val="32"/>
        </w:rPr>
        <w:t>(併入第1</w:t>
      </w:r>
      <w:r w:rsidR="00A36E72">
        <w:rPr>
          <w:rFonts w:ascii="標楷體" w:eastAsia="標楷體" w:hAnsi="標楷體" w:cs="AdobeMingStd-Light" w:hint="eastAsia"/>
          <w:color w:val="FF0000"/>
          <w:kern w:val="0"/>
          <w:sz w:val="32"/>
          <w:szCs w:val="32"/>
        </w:rPr>
        <w:t>1</w:t>
      </w:r>
      <w:r w:rsidR="00EB4A33" w:rsidRPr="00EB4A33">
        <w:rPr>
          <w:rFonts w:ascii="標楷體" w:eastAsia="標楷體" w:hAnsi="標楷體" w:cs="AdobeMingStd-Light" w:hint="eastAsia"/>
          <w:color w:val="FF0000"/>
          <w:kern w:val="0"/>
          <w:sz w:val="32"/>
          <w:szCs w:val="32"/>
        </w:rPr>
        <w:t>條第1款營運執行計畫書)</w:t>
      </w:r>
      <w:r w:rsidRPr="001F1EBB">
        <w:rPr>
          <w:rFonts w:ascii="標楷體" w:eastAsia="標楷體" w:hAnsi="標楷體" w:cs="AdobeMingStd-Light" w:hint="eastAsia"/>
          <w:color w:val="FF0000"/>
          <w:kern w:val="0"/>
          <w:sz w:val="32"/>
          <w:szCs w:val="32"/>
        </w:rPr>
        <w:t>，經機關同意後執行</w:t>
      </w:r>
      <w:r w:rsidR="00745EDF" w:rsidRPr="001F1EBB">
        <w:rPr>
          <w:rFonts w:ascii="標楷體" w:eastAsia="標楷體" w:hAnsi="標楷體" w:cs="AdobeMingStd-Light" w:hint="eastAsia"/>
          <w:color w:val="FF0000"/>
          <w:kern w:val="0"/>
          <w:sz w:val="32"/>
          <w:szCs w:val="32"/>
        </w:rPr>
        <w:t>並</w:t>
      </w:r>
      <w:r w:rsidR="00745EDF" w:rsidRPr="001F1EBB">
        <w:rPr>
          <w:rFonts w:ascii="標楷體" w:eastAsia="標楷體" w:hAnsi="標楷體" w:cs="Times New Roman" w:hint="eastAsia"/>
          <w:color w:val="FF0000"/>
          <w:sz w:val="32"/>
          <w:szCs w:val="32"/>
          <w:lang w:val="x-none"/>
        </w:rPr>
        <w:t>辦理變更建物使用執照及竣工圖說及負擔相關費用</w:t>
      </w:r>
      <w:r w:rsidR="00D021E5" w:rsidRPr="001F1EBB">
        <w:rPr>
          <w:rFonts w:ascii="標楷體" w:eastAsia="標楷體" w:hAnsi="標楷體" w:cs="Times New Roman" w:hint="eastAsia"/>
          <w:color w:val="FF0000"/>
          <w:sz w:val="32"/>
          <w:szCs w:val="32"/>
          <w:lang w:val="x-none"/>
        </w:rPr>
        <w:t>。</w:t>
      </w:r>
    </w:p>
    <w:p w14:paraId="0F030D74" w14:textId="77777777" w:rsidR="008C6A92" w:rsidRDefault="009164C8" w:rsidP="008C6A92">
      <w:pPr>
        <w:pStyle w:val="a9"/>
        <w:numPr>
          <w:ilvl w:val="0"/>
          <w:numId w:val="33"/>
        </w:numPr>
        <w:adjustRightInd w:val="0"/>
        <w:snapToGrid w:val="0"/>
        <w:spacing w:line="500" w:lineRule="exact"/>
        <w:ind w:leftChars="0" w:left="1650" w:hanging="641"/>
        <w:jc w:val="both"/>
        <w:rPr>
          <w:rFonts w:ascii="標楷體" w:eastAsia="標楷體" w:hAnsi="標楷體" w:cs="Times New Roman"/>
          <w:color w:val="FF0000"/>
          <w:sz w:val="32"/>
          <w:szCs w:val="32"/>
          <w:lang w:val="x-none"/>
        </w:rPr>
      </w:pPr>
      <w:r w:rsidRPr="008C6A92">
        <w:rPr>
          <w:rFonts w:ascii="標楷體" w:eastAsia="標楷體" w:hAnsi="標楷體" w:cs="Times New Roman" w:hint="eastAsia"/>
          <w:color w:val="FF0000"/>
          <w:sz w:val="32"/>
          <w:szCs w:val="32"/>
          <w:lang w:val="x-none"/>
        </w:rPr>
        <w:t>興建期間，包含調查、規劃、設計、相關許可、施工、監造及品質管理等，不論由廠商自行辦理，或委託專業廠商辦理，均由廠商負全部責任及費用。</w:t>
      </w:r>
    </w:p>
    <w:p w14:paraId="6505B326" w14:textId="77777777" w:rsidR="008C6A92" w:rsidRDefault="009164C8" w:rsidP="008C6A92">
      <w:pPr>
        <w:pStyle w:val="a9"/>
        <w:numPr>
          <w:ilvl w:val="0"/>
          <w:numId w:val="33"/>
        </w:numPr>
        <w:adjustRightInd w:val="0"/>
        <w:snapToGrid w:val="0"/>
        <w:spacing w:line="500" w:lineRule="exact"/>
        <w:ind w:leftChars="0" w:left="1650" w:hanging="641"/>
        <w:jc w:val="both"/>
        <w:rPr>
          <w:rFonts w:ascii="標楷體" w:eastAsia="標楷體" w:hAnsi="標楷體" w:cs="Times New Roman"/>
          <w:color w:val="FF0000"/>
          <w:sz w:val="32"/>
          <w:szCs w:val="32"/>
          <w:lang w:val="x-none"/>
        </w:rPr>
      </w:pPr>
      <w:r w:rsidRPr="008C6A92">
        <w:rPr>
          <w:rFonts w:ascii="標楷體" w:eastAsia="標楷體" w:hAnsi="標楷體" w:cs="Times New Roman" w:hint="eastAsia"/>
          <w:color w:val="FF0000"/>
          <w:sz w:val="32"/>
          <w:szCs w:val="32"/>
          <w:lang w:val="x-none"/>
        </w:rPr>
        <w:t>廠商應依建築物、都市計畫法、零售市場管理條例、消防法及其他有關法令辦理興建工程，並負擔興建工作相關之各項執照申請及許可，各項執照及許可之副本應提送機關備查，變更時亦同。</w:t>
      </w:r>
    </w:p>
    <w:p w14:paraId="419C0819" w14:textId="53DE9EA0" w:rsidR="008C6A92" w:rsidRDefault="009164C8" w:rsidP="008C6A92">
      <w:pPr>
        <w:pStyle w:val="a9"/>
        <w:numPr>
          <w:ilvl w:val="0"/>
          <w:numId w:val="33"/>
        </w:numPr>
        <w:adjustRightInd w:val="0"/>
        <w:snapToGrid w:val="0"/>
        <w:spacing w:line="500" w:lineRule="exact"/>
        <w:ind w:leftChars="0" w:left="1650" w:hanging="641"/>
        <w:jc w:val="both"/>
        <w:rPr>
          <w:rFonts w:ascii="標楷體" w:eastAsia="標楷體" w:hAnsi="標楷體" w:cs="Times New Roman"/>
          <w:color w:val="FF0000"/>
          <w:sz w:val="32"/>
          <w:szCs w:val="32"/>
          <w:lang w:val="x-none"/>
        </w:rPr>
      </w:pPr>
      <w:r w:rsidRPr="008C6A92">
        <w:rPr>
          <w:rFonts w:ascii="標楷體" w:eastAsia="標楷體" w:hAnsi="標楷體" w:cs="Times New Roman" w:hint="eastAsia"/>
          <w:color w:val="FF0000"/>
          <w:sz w:val="32"/>
          <w:szCs w:val="32"/>
          <w:lang w:val="x-none"/>
        </w:rPr>
        <w:t>興建建物應以機關為起造人，其</w:t>
      </w:r>
      <w:r w:rsidR="00BB5D29" w:rsidRPr="008C6A92">
        <w:rPr>
          <w:rFonts w:ascii="標楷體" w:eastAsia="標楷體" w:hAnsi="標楷體" w:cs="Times New Roman" w:hint="eastAsia"/>
          <w:color w:val="FF0000"/>
          <w:sz w:val="32"/>
          <w:szCs w:val="32"/>
          <w:lang w:val="x-none"/>
        </w:rPr>
        <w:t>使用執照工程造價</w:t>
      </w:r>
      <w:r w:rsidRPr="008C6A92">
        <w:rPr>
          <w:rFonts w:ascii="標楷體" w:eastAsia="標楷體" w:hAnsi="標楷體" w:cs="Times New Roman" w:hint="eastAsia"/>
          <w:color w:val="FF0000"/>
          <w:sz w:val="32"/>
          <w:szCs w:val="32"/>
          <w:lang w:val="x-none"/>
        </w:rPr>
        <w:t>不得低於</w:t>
      </w:r>
      <w:r w:rsidR="00BB5D29" w:rsidRPr="008C6A92">
        <w:rPr>
          <w:rFonts w:ascii="標楷體" w:eastAsia="標楷體" w:hAnsi="標楷體" w:cs="Times New Roman" w:hint="eastAsia"/>
          <w:color w:val="FF0000"/>
          <w:sz w:val="32"/>
          <w:szCs w:val="32"/>
          <w:lang w:val="x-none"/>
        </w:rPr>
        <w:t>新臺幣</w:t>
      </w:r>
      <w:r w:rsidR="008C6A92">
        <w:rPr>
          <w:rFonts w:ascii="標楷體" w:eastAsia="標楷體" w:hAnsi="標楷體" w:cs="Times New Roman" w:hint="eastAsia"/>
          <w:color w:val="FF0000"/>
          <w:sz w:val="32"/>
          <w:szCs w:val="32"/>
          <w:lang w:val="x-none"/>
        </w:rPr>
        <w:t>500</w:t>
      </w:r>
      <w:r w:rsidR="00BB5D29" w:rsidRPr="008C6A92">
        <w:rPr>
          <w:rFonts w:ascii="標楷體" w:eastAsia="標楷體" w:hAnsi="標楷體" w:cs="Times New Roman" w:hint="eastAsia"/>
          <w:color w:val="FF0000"/>
          <w:sz w:val="32"/>
          <w:szCs w:val="32"/>
          <w:lang w:val="x-none"/>
        </w:rPr>
        <w:t>萬元</w:t>
      </w:r>
      <w:r w:rsidRPr="008C6A92">
        <w:rPr>
          <w:rFonts w:ascii="標楷體" w:eastAsia="標楷體" w:hAnsi="標楷體" w:cs="Times New Roman" w:hint="eastAsia"/>
          <w:color w:val="FF0000"/>
          <w:sz w:val="32"/>
          <w:szCs w:val="32"/>
          <w:lang w:val="x-none"/>
        </w:rPr>
        <w:t>，建物完成興建後，登記為臺中市有，使用執照交由機關收執。</w:t>
      </w:r>
    </w:p>
    <w:p w14:paraId="1BFCA843" w14:textId="77777777" w:rsidR="008C6A92" w:rsidRDefault="00BB5D29" w:rsidP="008C6A92">
      <w:pPr>
        <w:pStyle w:val="a9"/>
        <w:numPr>
          <w:ilvl w:val="0"/>
          <w:numId w:val="33"/>
        </w:numPr>
        <w:adjustRightInd w:val="0"/>
        <w:snapToGrid w:val="0"/>
        <w:spacing w:line="500" w:lineRule="exact"/>
        <w:ind w:leftChars="0" w:left="1650" w:hanging="641"/>
        <w:jc w:val="both"/>
        <w:rPr>
          <w:rFonts w:ascii="標楷體" w:eastAsia="標楷體" w:hAnsi="標楷體" w:cs="Times New Roman"/>
          <w:color w:val="FF0000"/>
          <w:sz w:val="32"/>
          <w:szCs w:val="32"/>
          <w:lang w:val="x-none"/>
        </w:rPr>
      </w:pPr>
      <w:r w:rsidRPr="008C6A92">
        <w:rPr>
          <w:rFonts w:ascii="標楷體" w:eastAsia="標楷體" w:hAnsi="標楷體" w:cs="Times New Roman" w:hint="eastAsia"/>
          <w:color w:val="FF0000"/>
          <w:sz w:val="32"/>
          <w:szCs w:val="32"/>
          <w:lang w:val="x-none"/>
        </w:rPr>
        <w:t>新建物</w:t>
      </w:r>
      <w:r w:rsidR="009164C8" w:rsidRPr="008C6A92">
        <w:rPr>
          <w:rFonts w:ascii="標楷體" w:eastAsia="標楷體" w:hAnsi="標楷體" w:cs="Times New Roman" w:hint="eastAsia"/>
          <w:color w:val="FF0000"/>
          <w:sz w:val="32"/>
          <w:szCs w:val="32"/>
          <w:lang w:val="x-none"/>
        </w:rPr>
        <w:t>應自簽約日起2年內完成興建並營運，如遇有特殊情事或無法如期開業，經機關同意者，得展延1次，以1年為限。</w:t>
      </w:r>
    </w:p>
    <w:p w14:paraId="54EED248" w14:textId="77777777" w:rsidR="008C6A92" w:rsidRDefault="009164C8" w:rsidP="008C6A92">
      <w:pPr>
        <w:pStyle w:val="a9"/>
        <w:numPr>
          <w:ilvl w:val="0"/>
          <w:numId w:val="33"/>
        </w:numPr>
        <w:adjustRightInd w:val="0"/>
        <w:snapToGrid w:val="0"/>
        <w:spacing w:line="500" w:lineRule="exact"/>
        <w:ind w:leftChars="0" w:left="1650" w:hanging="641"/>
        <w:jc w:val="both"/>
        <w:rPr>
          <w:rFonts w:ascii="標楷體" w:eastAsia="標楷體" w:hAnsi="標楷體" w:cs="Times New Roman"/>
          <w:color w:val="FF0000"/>
          <w:sz w:val="32"/>
          <w:szCs w:val="32"/>
          <w:lang w:val="x-none"/>
        </w:rPr>
      </w:pPr>
      <w:r w:rsidRPr="008C6A92">
        <w:rPr>
          <w:rFonts w:ascii="標楷體" w:eastAsia="標楷體" w:hAnsi="標楷體" w:cs="Times New Roman" w:hint="eastAsia"/>
          <w:color w:val="FF0000"/>
          <w:sz w:val="32"/>
          <w:szCs w:val="32"/>
          <w:lang w:val="x-none"/>
        </w:rPr>
        <w:t>完成興建後，廠商應與機關辦理建物及其附屬設施(備)點入(機關)及點出(廠商)作業，點入(出)之建物及其附屬設施(備)列為本案標的物之建物。</w:t>
      </w:r>
    </w:p>
    <w:p w14:paraId="713A956E" w14:textId="68CBB7E2" w:rsidR="008C6A92" w:rsidRDefault="009164C8" w:rsidP="008C6A92">
      <w:pPr>
        <w:pStyle w:val="a9"/>
        <w:numPr>
          <w:ilvl w:val="0"/>
          <w:numId w:val="33"/>
        </w:numPr>
        <w:adjustRightInd w:val="0"/>
        <w:snapToGrid w:val="0"/>
        <w:spacing w:line="500" w:lineRule="exact"/>
        <w:ind w:leftChars="0" w:left="1650" w:hanging="641"/>
        <w:jc w:val="both"/>
        <w:rPr>
          <w:rFonts w:ascii="標楷體" w:eastAsia="標楷體" w:hAnsi="標楷體" w:cs="Times New Roman"/>
          <w:color w:val="FF0000"/>
          <w:sz w:val="32"/>
          <w:szCs w:val="32"/>
          <w:lang w:val="x-none"/>
        </w:rPr>
      </w:pPr>
      <w:r w:rsidRPr="008C6A92">
        <w:rPr>
          <w:rFonts w:ascii="標楷體" w:eastAsia="標楷體" w:hAnsi="標楷體" w:cs="Times New Roman" w:hint="eastAsia"/>
          <w:color w:val="FF0000"/>
          <w:sz w:val="32"/>
          <w:szCs w:val="32"/>
          <w:lang w:val="x-none"/>
        </w:rPr>
        <w:t>廠商應依據「文化藝術獎助及促進條例」相關規定</w:t>
      </w:r>
      <w:r w:rsidR="00793C70">
        <w:rPr>
          <w:rFonts w:ascii="標楷體" w:eastAsia="標楷體" w:hAnsi="標楷體" w:cs="Times New Roman" w:hint="eastAsia"/>
          <w:color w:val="FF0000"/>
          <w:sz w:val="32"/>
          <w:szCs w:val="32"/>
          <w:lang w:val="x-none"/>
        </w:rPr>
        <w:t>辦理</w:t>
      </w:r>
      <w:r w:rsidRPr="008C6A92">
        <w:rPr>
          <w:rFonts w:ascii="標楷體" w:eastAsia="標楷體" w:hAnsi="標楷體" w:cs="Times New Roman" w:hint="eastAsia"/>
          <w:color w:val="FF0000"/>
          <w:sz w:val="32"/>
          <w:szCs w:val="32"/>
          <w:lang w:val="x-none"/>
        </w:rPr>
        <w:t>，</w:t>
      </w:r>
      <w:r w:rsidRPr="008C6A92">
        <w:rPr>
          <w:rFonts w:ascii="標楷體" w:eastAsia="標楷體" w:hAnsi="標楷體" w:cs="Times New Roman" w:hint="eastAsia"/>
          <w:color w:val="FF0000"/>
          <w:sz w:val="32"/>
          <w:szCs w:val="32"/>
          <w:lang w:val="x-none"/>
        </w:rPr>
        <w:lastRenderedPageBreak/>
        <w:t>並負擔全部相關費用。</w:t>
      </w:r>
    </w:p>
    <w:p w14:paraId="0F28454A" w14:textId="77777777" w:rsidR="008C6A92" w:rsidRDefault="009164C8" w:rsidP="008C6A92">
      <w:pPr>
        <w:pStyle w:val="a9"/>
        <w:numPr>
          <w:ilvl w:val="0"/>
          <w:numId w:val="33"/>
        </w:numPr>
        <w:adjustRightInd w:val="0"/>
        <w:snapToGrid w:val="0"/>
        <w:spacing w:line="500" w:lineRule="exact"/>
        <w:ind w:leftChars="0" w:left="1650" w:hanging="641"/>
        <w:jc w:val="both"/>
        <w:rPr>
          <w:rFonts w:ascii="標楷體" w:eastAsia="標楷體" w:hAnsi="標楷體" w:cs="Times New Roman"/>
          <w:color w:val="FF0000"/>
          <w:sz w:val="32"/>
          <w:szCs w:val="32"/>
          <w:lang w:val="x-none"/>
        </w:rPr>
      </w:pPr>
      <w:r w:rsidRPr="008C6A92">
        <w:rPr>
          <w:rFonts w:ascii="標楷體" w:eastAsia="標楷體" w:hAnsi="標楷體" w:cs="Times New Roman" w:hint="eastAsia"/>
          <w:color w:val="FF0000"/>
          <w:sz w:val="32"/>
          <w:szCs w:val="32"/>
          <w:lang w:val="x-none"/>
        </w:rPr>
        <w:t>興建完成之新建物，包括附屬設施(備)，廠商應以善良管理人之注意義務使用維護，除因天災或其他不可抗力之情事致發生毀損滅失，並且已逾保固期限，其餘之損害概由廠商負責回復原狀及負損害賠償責任，如因此致機關遭受損害或第三人向機關請求損害賠償，廠商應賠償機關之損失，廠商不得異議。</w:t>
      </w:r>
    </w:p>
    <w:p w14:paraId="426FB8C2" w14:textId="77777777" w:rsidR="008C6A92" w:rsidRDefault="00BB5D29" w:rsidP="008C6A92">
      <w:pPr>
        <w:pStyle w:val="a9"/>
        <w:numPr>
          <w:ilvl w:val="0"/>
          <w:numId w:val="33"/>
        </w:numPr>
        <w:adjustRightInd w:val="0"/>
        <w:snapToGrid w:val="0"/>
        <w:spacing w:line="500" w:lineRule="exact"/>
        <w:ind w:leftChars="0" w:left="1650" w:hanging="641"/>
        <w:jc w:val="both"/>
        <w:rPr>
          <w:rFonts w:ascii="標楷體" w:eastAsia="標楷體" w:hAnsi="標楷體" w:cs="Times New Roman"/>
          <w:color w:val="FF0000"/>
          <w:sz w:val="32"/>
          <w:szCs w:val="32"/>
          <w:lang w:val="x-none"/>
        </w:rPr>
      </w:pPr>
      <w:r w:rsidRPr="008C6A92">
        <w:rPr>
          <w:rFonts w:ascii="標楷體" w:eastAsia="標楷體" w:hAnsi="標楷體" w:cs="Times New Roman" w:hint="eastAsia"/>
          <w:color w:val="FF0000"/>
          <w:sz w:val="32"/>
          <w:szCs w:val="32"/>
          <w:lang w:val="x-none"/>
        </w:rPr>
        <w:t>新建物非經機關同意不得變更建築結構或改建，如欲變更，廠商必須自行評估合於市場管理、都市計畫及建築等相關法令規定，經機關同意後始得為之，且新建物之增建、改建或修建工程應以機關為起造人申請建築，費用由廠商負擔，建築完成後，其所有權歸屬機關。</w:t>
      </w:r>
    </w:p>
    <w:p w14:paraId="008F1C36" w14:textId="77777777" w:rsidR="008C6A92" w:rsidRDefault="00BB5D29" w:rsidP="008C6A92">
      <w:pPr>
        <w:pStyle w:val="a9"/>
        <w:numPr>
          <w:ilvl w:val="0"/>
          <w:numId w:val="33"/>
        </w:numPr>
        <w:adjustRightInd w:val="0"/>
        <w:snapToGrid w:val="0"/>
        <w:spacing w:line="500" w:lineRule="exact"/>
        <w:ind w:leftChars="0" w:left="1650" w:hanging="641"/>
        <w:jc w:val="both"/>
        <w:rPr>
          <w:rFonts w:ascii="標楷體" w:eastAsia="標楷體" w:hAnsi="標楷體" w:cs="Times New Roman"/>
          <w:color w:val="FF0000"/>
          <w:sz w:val="32"/>
          <w:szCs w:val="32"/>
          <w:lang w:val="x-none"/>
        </w:rPr>
      </w:pPr>
      <w:r w:rsidRPr="008C6A92">
        <w:rPr>
          <w:rFonts w:ascii="標楷體" w:eastAsia="標楷體" w:hAnsi="標楷體" w:cs="Times New Roman" w:hint="eastAsia"/>
          <w:color w:val="FF0000"/>
          <w:sz w:val="32"/>
          <w:szCs w:val="32"/>
          <w:lang w:val="x-none"/>
        </w:rPr>
        <w:t>新建物及其設施設備(包含公共設施)之維修、建築及消防定期申驗、營業所須之配電、配水設施、水電費用及使用管理相關費用，由</w:t>
      </w:r>
      <w:r w:rsidR="00AE4E73" w:rsidRPr="008C6A92">
        <w:rPr>
          <w:rFonts w:ascii="標楷體" w:eastAsia="標楷體" w:hAnsi="標楷體" w:cs="Times New Roman" w:hint="eastAsia"/>
          <w:color w:val="FF0000"/>
          <w:sz w:val="32"/>
          <w:szCs w:val="32"/>
          <w:lang w:val="x-none"/>
        </w:rPr>
        <w:t>廠商</w:t>
      </w:r>
      <w:r w:rsidRPr="008C6A92">
        <w:rPr>
          <w:rFonts w:ascii="標楷體" w:eastAsia="標楷體" w:hAnsi="標楷體" w:cs="Times New Roman" w:hint="eastAsia"/>
          <w:color w:val="FF0000"/>
          <w:sz w:val="32"/>
          <w:szCs w:val="32"/>
          <w:lang w:val="x-none"/>
        </w:rPr>
        <w:t>負擔。</w:t>
      </w:r>
    </w:p>
    <w:p w14:paraId="539CE01D" w14:textId="77777777" w:rsidR="008C6A92" w:rsidRDefault="00AE4E73" w:rsidP="008C6A92">
      <w:pPr>
        <w:pStyle w:val="a9"/>
        <w:numPr>
          <w:ilvl w:val="0"/>
          <w:numId w:val="33"/>
        </w:numPr>
        <w:adjustRightInd w:val="0"/>
        <w:snapToGrid w:val="0"/>
        <w:spacing w:line="500" w:lineRule="exact"/>
        <w:ind w:leftChars="0" w:left="1985" w:hanging="992"/>
        <w:jc w:val="both"/>
        <w:rPr>
          <w:rFonts w:ascii="標楷體" w:eastAsia="標楷體" w:hAnsi="標楷體" w:cs="Times New Roman"/>
          <w:color w:val="FF0000"/>
          <w:sz w:val="32"/>
          <w:szCs w:val="32"/>
          <w:lang w:val="x-none"/>
        </w:rPr>
      </w:pPr>
      <w:r w:rsidRPr="008C6A92">
        <w:rPr>
          <w:rFonts w:ascii="標楷體" w:eastAsia="標楷體" w:hAnsi="標楷體" w:cs="Times New Roman" w:hint="eastAsia"/>
          <w:color w:val="FF0000"/>
          <w:sz w:val="32"/>
          <w:szCs w:val="32"/>
          <w:lang w:val="x-none"/>
        </w:rPr>
        <w:t>新建物房屋稅由機關負擔，其餘廠商經營應納之稅捐、水電費、維護費、修繕費、清潔清運費、因營運所需相關費用及應依法辦理建築物公共安全、消防安全檢查，財物損失險及公共意外責任險等營業必要之保險均由廠商負擔。</w:t>
      </w:r>
    </w:p>
    <w:p w14:paraId="67A715F0" w14:textId="441FF214" w:rsidR="002D5FCF" w:rsidRPr="002D5FCF" w:rsidRDefault="00BB5D29" w:rsidP="002D5FCF">
      <w:pPr>
        <w:pStyle w:val="a9"/>
        <w:numPr>
          <w:ilvl w:val="0"/>
          <w:numId w:val="33"/>
        </w:numPr>
        <w:adjustRightInd w:val="0"/>
        <w:snapToGrid w:val="0"/>
        <w:spacing w:line="500" w:lineRule="exact"/>
        <w:ind w:leftChars="0" w:left="1985" w:hanging="992"/>
        <w:jc w:val="both"/>
        <w:rPr>
          <w:rFonts w:ascii="標楷體" w:eastAsia="標楷體" w:hAnsi="標楷體" w:cs="Times New Roman"/>
          <w:color w:val="FF0000"/>
          <w:sz w:val="32"/>
          <w:szCs w:val="32"/>
          <w:lang w:val="x-none"/>
        </w:rPr>
      </w:pPr>
      <w:r w:rsidRPr="008C6A92">
        <w:rPr>
          <w:rFonts w:ascii="標楷體" w:eastAsia="標楷體" w:hAnsi="標楷體" w:cs="Times New Roman" w:hint="eastAsia"/>
          <w:color w:val="FF0000"/>
          <w:sz w:val="32"/>
          <w:szCs w:val="32"/>
          <w:lang w:val="x-none"/>
        </w:rPr>
        <w:t>新建物如有違章建築存在或未領有室內裝修合格證明文件即進行室內裝修行為，經</w:t>
      </w:r>
      <w:r w:rsidR="00AE4E73" w:rsidRPr="008C6A92">
        <w:rPr>
          <w:rFonts w:ascii="標楷體" w:eastAsia="標楷體" w:hAnsi="標楷體" w:cs="Times New Roman" w:hint="eastAsia"/>
          <w:color w:val="FF0000"/>
          <w:sz w:val="32"/>
          <w:szCs w:val="32"/>
          <w:lang w:val="x-none"/>
        </w:rPr>
        <w:t>機關</w:t>
      </w:r>
      <w:r w:rsidRPr="008C6A92">
        <w:rPr>
          <w:rFonts w:ascii="標楷體" w:eastAsia="標楷體" w:hAnsi="標楷體" w:cs="Times New Roman" w:hint="eastAsia"/>
          <w:color w:val="FF0000"/>
          <w:sz w:val="32"/>
          <w:szCs w:val="32"/>
          <w:lang w:val="x-none"/>
        </w:rPr>
        <w:t>通知限期執行改善作為後，</w:t>
      </w:r>
      <w:r w:rsidR="00AE4E73" w:rsidRPr="008C6A92">
        <w:rPr>
          <w:rFonts w:ascii="標楷體" w:eastAsia="標楷體" w:hAnsi="標楷體" w:cs="Times New Roman" w:hint="eastAsia"/>
          <w:color w:val="FF0000"/>
          <w:sz w:val="32"/>
          <w:szCs w:val="32"/>
          <w:lang w:val="x-none"/>
        </w:rPr>
        <w:t>廠商</w:t>
      </w:r>
      <w:r w:rsidRPr="008C6A92">
        <w:rPr>
          <w:rFonts w:ascii="標楷體" w:eastAsia="標楷體" w:hAnsi="標楷體" w:cs="Times New Roman" w:hint="eastAsia"/>
          <w:color w:val="FF0000"/>
          <w:sz w:val="32"/>
          <w:szCs w:val="32"/>
          <w:lang w:val="x-none"/>
        </w:rPr>
        <w:t>應依限完成。如未改善，</w:t>
      </w:r>
      <w:r w:rsidR="00AE4E73" w:rsidRPr="008C6A92">
        <w:rPr>
          <w:rFonts w:ascii="標楷體" w:eastAsia="標楷體" w:hAnsi="標楷體" w:cs="Times New Roman" w:hint="eastAsia"/>
          <w:color w:val="FF0000"/>
          <w:sz w:val="32"/>
          <w:szCs w:val="32"/>
          <w:lang w:val="x-none"/>
        </w:rPr>
        <w:t>廠商</w:t>
      </w:r>
      <w:r w:rsidRPr="008C6A92">
        <w:rPr>
          <w:rFonts w:ascii="標楷體" w:eastAsia="標楷體" w:hAnsi="標楷體" w:cs="Times New Roman" w:hint="eastAsia"/>
          <w:color w:val="FF0000"/>
          <w:sz w:val="32"/>
          <w:szCs w:val="32"/>
          <w:lang w:val="x-none"/>
        </w:rPr>
        <w:t>不得拒絕臺中市政府建築主管機關日後執行之強制拆除作為，亦不得要求減繳租金或求償。</w:t>
      </w:r>
    </w:p>
    <w:p w14:paraId="4AA33BEA" w14:textId="17A13D65" w:rsidR="00EA5821" w:rsidRDefault="00EA5821" w:rsidP="003563CF">
      <w:pPr>
        <w:spacing w:line="500" w:lineRule="exact"/>
        <w:ind w:left="1286" w:hangingChars="402" w:hanging="1286"/>
        <w:jc w:val="both"/>
        <w:rPr>
          <w:rFonts w:ascii="標楷體" w:eastAsia="標楷體" w:hAnsi="標楷體" w:cs="Times New Roman"/>
          <w:sz w:val="32"/>
          <w:szCs w:val="32"/>
          <w:lang w:val="x-none" w:eastAsia="x-none"/>
        </w:rPr>
      </w:pPr>
      <w:r w:rsidRPr="007C685D">
        <w:rPr>
          <w:rFonts w:ascii="標楷體" w:eastAsia="標楷體" w:hAnsi="標楷體" w:cs="Times New Roman"/>
          <w:sz w:val="32"/>
          <w:szCs w:val="32"/>
          <w:lang w:val="x-none" w:eastAsia="x-none"/>
        </w:rPr>
        <w:t>第</w:t>
      </w:r>
      <w:r w:rsidR="004B7724">
        <w:rPr>
          <w:rFonts w:ascii="標楷體" w:eastAsia="標楷體" w:hAnsi="標楷體" w:cs="Times New Roman" w:hint="eastAsia"/>
          <w:sz w:val="32"/>
          <w:szCs w:val="32"/>
          <w:lang w:val="x-none"/>
        </w:rPr>
        <w:t>七</w:t>
      </w:r>
      <w:r w:rsidRPr="007C685D">
        <w:rPr>
          <w:rFonts w:ascii="標楷體" w:eastAsia="標楷體" w:hAnsi="標楷體" w:cs="Times New Roman"/>
          <w:sz w:val="32"/>
          <w:szCs w:val="32"/>
          <w:lang w:val="x-none" w:eastAsia="x-none"/>
        </w:rPr>
        <w:t>條：為便利水電費之處理，</w:t>
      </w:r>
      <w:r w:rsidRPr="007C685D">
        <w:rPr>
          <w:rFonts w:ascii="標楷體" w:eastAsia="標楷體" w:hAnsi="標楷體" w:cs="Times New Roman" w:hint="eastAsia"/>
          <w:sz w:val="32"/>
          <w:szCs w:val="32"/>
          <w:lang w:val="x-none" w:eastAsia="x-none"/>
        </w:rPr>
        <w:t>租賃</w:t>
      </w:r>
      <w:r w:rsidRPr="007C685D">
        <w:rPr>
          <w:rFonts w:ascii="標楷體" w:eastAsia="標楷體" w:hAnsi="標楷體" w:cs="Times New Roman"/>
          <w:sz w:val="32"/>
          <w:szCs w:val="32"/>
          <w:lang w:val="x-none" w:eastAsia="x-none"/>
        </w:rPr>
        <w:t>期間</w:t>
      </w:r>
      <w:r w:rsidRPr="007C685D">
        <w:rPr>
          <w:rFonts w:ascii="標楷體" w:eastAsia="標楷體" w:hAnsi="標楷體" w:cs="Times New Roman" w:hint="eastAsia"/>
          <w:sz w:val="32"/>
          <w:szCs w:val="32"/>
          <w:lang w:val="x-none" w:eastAsia="x-none"/>
        </w:rPr>
        <w:t>廠商</w:t>
      </w:r>
      <w:r w:rsidRPr="007C685D">
        <w:rPr>
          <w:rFonts w:ascii="標楷體" w:eastAsia="標楷體" w:hAnsi="標楷體" w:cs="Times New Roman"/>
          <w:sz w:val="32"/>
          <w:szCs w:val="32"/>
          <w:lang w:val="x-none" w:eastAsia="x-none"/>
        </w:rPr>
        <w:t>得申請更改水電登記用戶名稱，機關同意協辦。但於返還</w:t>
      </w:r>
      <w:r w:rsidRPr="007C685D">
        <w:rPr>
          <w:rFonts w:ascii="標楷體" w:eastAsia="標楷體" w:hAnsi="標楷體" w:cs="Times New Roman" w:hint="eastAsia"/>
          <w:sz w:val="32"/>
          <w:szCs w:val="32"/>
          <w:lang w:val="x-none" w:eastAsia="x-none"/>
        </w:rPr>
        <w:t>標的</w:t>
      </w:r>
      <w:r w:rsidRPr="007C685D">
        <w:rPr>
          <w:rFonts w:ascii="標楷體" w:eastAsia="標楷體" w:hAnsi="標楷體" w:cs="Times New Roman"/>
          <w:sz w:val="32"/>
          <w:szCs w:val="32"/>
          <w:lang w:val="x-none" w:eastAsia="x-none"/>
        </w:rPr>
        <w:t>物之同時，廠商應負責變更回復原登記用戶名稱。</w:t>
      </w:r>
    </w:p>
    <w:p w14:paraId="3411D3AA" w14:textId="799BB4CA" w:rsidR="00CD7D06" w:rsidRDefault="003563CF" w:rsidP="003563CF">
      <w:pPr>
        <w:spacing w:line="500" w:lineRule="exact"/>
        <w:ind w:left="1286" w:hangingChars="402" w:hanging="1286"/>
        <w:jc w:val="both"/>
        <w:rPr>
          <w:rFonts w:ascii="標楷體" w:eastAsia="標楷體" w:hAnsi="標楷體" w:cs="Times New Roman"/>
          <w:sz w:val="32"/>
          <w:szCs w:val="32"/>
          <w:lang w:val="x-none" w:eastAsia="x-none"/>
        </w:rPr>
      </w:pPr>
      <w:r w:rsidRPr="007C685D">
        <w:rPr>
          <w:rFonts w:ascii="標楷體" w:eastAsia="標楷體" w:hAnsi="標楷體" w:cs="Times New Roman"/>
          <w:sz w:val="32"/>
          <w:szCs w:val="32"/>
          <w:lang w:val="x-none" w:eastAsia="x-none"/>
        </w:rPr>
        <w:lastRenderedPageBreak/>
        <w:t>第</w:t>
      </w:r>
      <w:r w:rsidR="004B7724">
        <w:rPr>
          <w:rFonts w:ascii="標楷體" w:eastAsia="標楷體" w:hAnsi="標楷體" w:cs="Times New Roman" w:hint="eastAsia"/>
          <w:sz w:val="32"/>
          <w:szCs w:val="32"/>
          <w:lang w:val="x-none"/>
        </w:rPr>
        <w:t>八</w:t>
      </w:r>
      <w:r w:rsidRPr="007C685D">
        <w:rPr>
          <w:rFonts w:ascii="標楷體" w:eastAsia="標楷體" w:hAnsi="標楷體" w:cs="Times New Roman"/>
          <w:sz w:val="32"/>
          <w:szCs w:val="32"/>
          <w:lang w:val="x-none" w:eastAsia="x-none"/>
        </w:rPr>
        <w:t>條：</w:t>
      </w:r>
      <w:r w:rsidR="00FF4D44" w:rsidRPr="00FF4D44">
        <w:rPr>
          <w:rFonts w:ascii="標楷體" w:eastAsia="標楷體" w:hAnsi="標楷體" w:cs="Times New Roman" w:hint="eastAsia"/>
          <w:color w:val="FF0000"/>
          <w:sz w:val="32"/>
          <w:szCs w:val="32"/>
          <w:lang w:val="x-none"/>
        </w:rPr>
        <w:t>既有</w:t>
      </w:r>
      <w:r w:rsidR="00D736F7">
        <w:rPr>
          <w:rFonts w:ascii="標楷體" w:eastAsia="標楷體" w:hAnsi="標楷體" w:cs="Times New Roman" w:hint="eastAsia"/>
          <w:sz w:val="32"/>
          <w:szCs w:val="32"/>
          <w:lang w:val="x-none"/>
        </w:rPr>
        <w:t>建物及其設</w:t>
      </w:r>
      <w:r w:rsidR="00823559">
        <w:rPr>
          <w:rFonts w:ascii="標楷體" w:eastAsia="標楷體" w:hAnsi="標楷體" w:cs="Times New Roman" w:hint="eastAsia"/>
          <w:sz w:val="32"/>
          <w:szCs w:val="32"/>
          <w:lang w:val="x-none"/>
        </w:rPr>
        <w:t>施(備)</w:t>
      </w:r>
      <w:r w:rsidR="00D736F7">
        <w:rPr>
          <w:rFonts w:ascii="標楷體" w:eastAsia="標楷體" w:hAnsi="標楷體" w:cs="Times New Roman" w:hint="eastAsia"/>
          <w:sz w:val="32"/>
          <w:szCs w:val="32"/>
          <w:lang w:val="x-none"/>
        </w:rPr>
        <w:t>維護</w:t>
      </w:r>
    </w:p>
    <w:p w14:paraId="129C75CD" w14:textId="7181A39B" w:rsidR="001F1EBB" w:rsidRPr="00EE37AB" w:rsidRDefault="001F1EBB" w:rsidP="00C32A6D">
      <w:pPr>
        <w:pStyle w:val="a9"/>
        <w:numPr>
          <w:ilvl w:val="0"/>
          <w:numId w:val="30"/>
        </w:numPr>
        <w:adjustRightInd w:val="0"/>
        <w:snapToGrid w:val="0"/>
        <w:spacing w:line="500" w:lineRule="exact"/>
        <w:ind w:leftChars="0" w:left="1650" w:hanging="641"/>
        <w:jc w:val="both"/>
        <w:rPr>
          <w:rFonts w:ascii="標楷體" w:eastAsia="標楷體" w:hAnsi="標楷體" w:cs="Times New Roman"/>
          <w:sz w:val="32"/>
          <w:szCs w:val="32"/>
        </w:rPr>
      </w:pPr>
      <w:r w:rsidRPr="00EE37AB">
        <w:rPr>
          <w:rFonts w:ascii="標楷體" w:eastAsia="標楷體" w:hAnsi="標楷體" w:cs="Times New Roman" w:hint="eastAsia"/>
          <w:color w:val="FF0000"/>
          <w:sz w:val="32"/>
          <w:szCs w:val="32"/>
        </w:rPr>
        <w:t>為強化建築物之結構，</w:t>
      </w:r>
      <w:r w:rsidRPr="00EE37AB">
        <w:rPr>
          <w:rFonts w:ascii="標楷體" w:eastAsia="標楷體" w:hAnsi="標楷體" w:cs="Times New Roman" w:hint="eastAsia"/>
          <w:color w:val="FF0000"/>
          <w:sz w:val="32"/>
          <w:szCs w:val="32"/>
          <w:lang w:val="x-none"/>
        </w:rPr>
        <w:t>廠商應</w:t>
      </w:r>
      <w:r w:rsidR="00EE37AB" w:rsidRPr="00EE37AB">
        <w:rPr>
          <w:rFonts w:ascii="標楷體" w:eastAsia="標楷體" w:hAnsi="標楷體" w:cs="Times New Roman" w:hint="eastAsia"/>
          <w:color w:val="FF0000"/>
          <w:sz w:val="32"/>
          <w:szCs w:val="32"/>
          <w:lang w:val="x-none"/>
        </w:rPr>
        <w:t>辦理建物結構強化措施並</w:t>
      </w:r>
      <w:r w:rsidRPr="00EE37AB">
        <w:rPr>
          <w:rFonts w:ascii="標楷體" w:eastAsia="標楷體" w:hAnsi="標楷體" w:cs="Times New Roman" w:hint="eastAsia"/>
          <w:color w:val="FF0000"/>
          <w:sz w:val="32"/>
          <w:szCs w:val="32"/>
          <w:lang w:val="x-none"/>
        </w:rPr>
        <w:t>於</w:t>
      </w:r>
      <w:r w:rsidRPr="00EE37AB">
        <w:rPr>
          <w:rFonts w:ascii="標楷體" w:eastAsia="標楷體" w:hAnsi="標楷體" w:cs="AdobeMingStd-Light" w:hint="eastAsia"/>
          <w:color w:val="FF0000"/>
          <w:kern w:val="0"/>
          <w:sz w:val="32"/>
          <w:szCs w:val="32"/>
        </w:rPr>
        <w:t>第</w:t>
      </w:r>
      <w:r w:rsidR="00814D4D" w:rsidRPr="00EE37AB">
        <w:rPr>
          <w:rFonts w:ascii="標楷體" w:eastAsia="標楷體" w:hAnsi="標楷體" w:cs="AdobeMingStd-Light" w:hint="eastAsia"/>
          <w:color w:val="FF0000"/>
          <w:kern w:val="0"/>
          <w:sz w:val="32"/>
          <w:szCs w:val="32"/>
        </w:rPr>
        <w:t>1</w:t>
      </w:r>
      <w:r w:rsidR="00A36E72">
        <w:rPr>
          <w:rFonts w:ascii="標楷體" w:eastAsia="標楷體" w:hAnsi="標楷體" w:cs="AdobeMingStd-Light" w:hint="eastAsia"/>
          <w:color w:val="FF0000"/>
          <w:kern w:val="0"/>
          <w:sz w:val="32"/>
          <w:szCs w:val="32"/>
        </w:rPr>
        <w:t>1</w:t>
      </w:r>
      <w:r w:rsidRPr="00EE37AB">
        <w:rPr>
          <w:rFonts w:ascii="標楷體" w:eastAsia="標楷體" w:hAnsi="標楷體" w:cs="AdobeMingStd-Light" w:hint="eastAsia"/>
          <w:color w:val="FF0000"/>
          <w:kern w:val="0"/>
          <w:sz w:val="32"/>
          <w:szCs w:val="32"/>
        </w:rPr>
        <w:t>條第1款營運執行計畫書內敘明</w:t>
      </w:r>
      <w:r w:rsidRPr="00EE37AB">
        <w:rPr>
          <w:rFonts w:ascii="標楷體" w:eastAsia="標楷體" w:hAnsi="標楷體" w:hint="eastAsia"/>
          <w:color w:val="FF0000"/>
          <w:sz w:val="32"/>
          <w:szCs w:val="32"/>
        </w:rPr>
        <w:t>強化措施</w:t>
      </w:r>
      <w:r w:rsidR="00EE37AB">
        <w:rPr>
          <w:rFonts w:ascii="標楷體" w:eastAsia="標楷體" w:hAnsi="標楷體" w:hint="eastAsia"/>
          <w:color w:val="FF0000"/>
          <w:sz w:val="32"/>
          <w:szCs w:val="32"/>
        </w:rPr>
        <w:t>內容</w:t>
      </w:r>
      <w:r w:rsidRPr="00EE37AB">
        <w:rPr>
          <w:rFonts w:ascii="標楷體" w:eastAsia="標楷體" w:hAnsi="標楷體" w:hint="eastAsia"/>
          <w:color w:val="FF0000"/>
          <w:sz w:val="32"/>
          <w:szCs w:val="32"/>
        </w:rPr>
        <w:t>。</w:t>
      </w:r>
    </w:p>
    <w:p w14:paraId="2D9199AF" w14:textId="6838C342" w:rsidR="00CD7D06" w:rsidRPr="00814D4D" w:rsidRDefault="00814D4D" w:rsidP="00C1773F">
      <w:pPr>
        <w:pStyle w:val="a9"/>
        <w:numPr>
          <w:ilvl w:val="0"/>
          <w:numId w:val="30"/>
        </w:numPr>
        <w:adjustRightInd w:val="0"/>
        <w:snapToGrid w:val="0"/>
        <w:spacing w:line="500" w:lineRule="exact"/>
        <w:ind w:leftChars="0" w:left="1650" w:hanging="641"/>
        <w:jc w:val="both"/>
        <w:rPr>
          <w:rFonts w:ascii="標楷體" w:eastAsia="標楷體" w:hAnsi="標楷體" w:cs="Times New Roman"/>
          <w:sz w:val="32"/>
          <w:szCs w:val="32"/>
        </w:rPr>
      </w:pPr>
      <w:r w:rsidRPr="00814D4D">
        <w:rPr>
          <w:rFonts w:ascii="標楷體" w:eastAsia="標楷體" w:hAnsi="標楷體" w:cs="Times New Roman" w:hint="eastAsia"/>
          <w:color w:val="FF0000"/>
          <w:sz w:val="32"/>
          <w:szCs w:val="32"/>
        </w:rPr>
        <w:t>廠商完成前款</w:t>
      </w:r>
      <w:r w:rsidRPr="00814D4D">
        <w:rPr>
          <w:rFonts w:ascii="標楷體" w:eastAsia="標楷體" w:hAnsi="標楷體" w:hint="eastAsia"/>
          <w:color w:val="FF0000"/>
          <w:sz w:val="32"/>
          <w:szCs w:val="32"/>
        </w:rPr>
        <w:t>建物結構強化措施後，於</w:t>
      </w:r>
      <w:r w:rsidR="00CD7D06" w:rsidRPr="00814D4D">
        <w:rPr>
          <w:rFonts w:ascii="標楷體" w:eastAsia="標楷體" w:hAnsi="標楷體" w:cs="Times New Roman" w:hint="eastAsia"/>
          <w:sz w:val="32"/>
          <w:szCs w:val="32"/>
        </w:rPr>
        <w:t>租賃期間</w:t>
      </w:r>
      <w:r w:rsidR="00CD7D06" w:rsidRPr="00814D4D">
        <w:rPr>
          <w:rFonts w:ascii="標楷體" w:eastAsia="標楷體" w:hAnsi="標楷體" w:cs="Times New Roman"/>
          <w:sz w:val="32"/>
          <w:szCs w:val="32"/>
        </w:rPr>
        <w:t>，</w:t>
      </w:r>
      <w:r w:rsidR="00CD7D06" w:rsidRPr="00814D4D">
        <w:rPr>
          <w:rFonts w:ascii="標楷體" w:eastAsia="標楷體" w:hAnsi="標楷體" w:cs="Times New Roman" w:hint="eastAsia"/>
          <w:sz w:val="32"/>
          <w:szCs w:val="32"/>
        </w:rPr>
        <w:t>建築物結構安全之維修，得由廠商提出經公正第三方簽證之建築物結構安全檢測報告後，由機關負責，而設施設備及耗材之維修更換、建築公安、消</w:t>
      </w:r>
      <w:r w:rsidR="00CD7D06" w:rsidRPr="00814D4D">
        <w:rPr>
          <w:rFonts w:ascii="標楷體" w:eastAsia="標楷體" w:hAnsi="標楷體" w:cs="Times New Roman"/>
          <w:sz w:val="32"/>
          <w:szCs w:val="32"/>
        </w:rPr>
        <w:t>防定期申</w:t>
      </w:r>
      <w:r w:rsidR="00CD7D06" w:rsidRPr="00814D4D">
        <w:rPr>
          <w:rFonts w:ascii="標楷體" w:eastAsia="標楷體" w:hAnsi="標楷體" w:cs="Times New Roman" w:hint="eastAsia"/>
          <w:sz w:val="32"/>
          <w:szCs w:val="32"/>
        </w:rPr>
        <w:t>報檢修及電氣設備維護保養</w:t>
      </w:r>
      <w:r w:rsidR="00CD7D06" w:rsidRPr="00814D4D">
        <w:rPr>
          <w:rFonts w:ascii="標楷體" w:eastAsia="標楷體" w:hAnsi="標楷體" w:cs="Times New Roman"/>
          <w:sz w:val="32"/>
          <w:szCs w:val="32"/>
        </w:rPr>
        <w:t>等費用，則由廠商負責</w:t>
      </w:r>
      <w:r w:rsidR="00CD7D06" w:rsidRPr="00814D4D">
        <w:rPr>
          <w:rFonts w:ascii="標楷體" w:eastAsia="標楷體" w:hAnsi="標楷體" w:cs="Times New Roman" w:hint="eastAsia"/>
          <w:sz w:val="32"/>
          <w:szCs w:val="32"/>
        </w:rPr>
        <w:t>。</w:t>
      </w:r>
    </w:p>
    <w:p w14:paraId="582FD44D" w14:textId="65174FF7" w:rsidR="003563CF" w:rsidRDefault="001D2EB7" w:rsidP="00865005">
      <w:pPr>
        <w:pStyle w:val="a9"/>
        <w:numPr>
          <w:ilvl w:val="0"/>
          <w:numId w:val="30"/>
        </w:numPr>
        <w:adjustRightInd w:val="0"/>
        <w:snapToGrid w:val="0"/>
        <w:spacing w:line="500" w:lineRule="exact"/>
        <w:ind w:leftChars="0" w:left="1650" w:hanging="641"/>
        <w:jc w:val="both"/>
        <w:rPr>
          <w:rFonts w:ascii="標楷體" w:eastAsia="標楷體" w:hAnsi="標楷體" w:cs="Times New Roman"/>
          <w:sz w:val="32"/>
          <w:szCs w:val="32"/>
        </w:rPr>
      </w:pPr>
      <w:r w:rsidRPr="001D2EB7">
        <w:rPr>
          <w:rFonts w:ascii="標楷體" w:eastAsia="標楷體" w:hAnsi="標楷體" w:cs="Times New Roman" w:hint="eastAsia"/>
          <w:sz w:val="32"/>
          <w:szCs w:val="32"/>
        </w:rPr>
        <w:t>標的物為現況租賃，如有違章建築存在或未領有室內裝修合格證明文件即進行室內裝修行為，經</w:t>
      </w:r>
      <w:r w:rsidR="008D4C22">
        <w:rPr>
          <w:rFonts w:ascii="標楷體" w:eastAsia="標楷體" w:hAnsi="標楷體" w:cs="Times New Roman" w:hint="eastAsia"/>
          <w:sz w:val="32"/>
          <w:szCs w:val="32"/>
        </w:rPr>
        <w:t>機關</w:t>
      </w:r>
      <w:r w:rsidRPr="001D2EB7">
        <w:rPr>
          <w:rFonts w:ascii="標楷體" w:eastAsia="標楷體" w:hAnsi="標楷體" w:cs="Times New Roman" w:hint="eastAsia"/>
          <w:sz w:val="32"/>
          <w:szCs w:val="32"/>
        </w:rPr>
        <w:t>通知限期執行改善作為後，</w:t>
      </w:r>
      <w:r w:rsidR="00FD4DD4">
        <w:rPr>
          <w:rFonts w:ascii="標楷體" w:eastAsia="標楷體" w:hAnsi="標楷體" w:cs="Times New Roman" w:hint="eastAsia"/>
          <w:sz w:val="32"/>
          <w:szCs w:val="32"/>
        </w:rPr>
        <w:t>廠商</w:t>
      </w:r>
      <w:r w:rsidRPr="001D2EB7">
        <w:rPr>
          <w:rFonts w:ascii="標楷體" w:eastAsia="標楷體" w:hAnsi="標楷體" w:cs="Times New Roman" w:hint="eastAsia"/>
          <w:sz w:val="32"/>
          <w:szCs w:val="32"/>
        </w:rPr>
        <w:t>應依限完成。</w:t>
      </w:r>
    </w:p>
    <w:p w14:paraId="4C7E20D4" w14:textId="301CD70D" w:rsidR="00893554" w:rsidRPr="004A0873" w:rsidRDefault="001D2EB7" w:rsidP="00865005">
      <w:pPr>
        <w:pStyle w:val="a9"/>
        <w:numPr>
          <w:ilvl w:val="0"/>
          <w:numId w:val="30"/>
        </w:numPr>
        <w:adjustRightInd w:val="0"/>
        <w:snapToGrid w:val="0"/>
        <w:spacing w:line="500" w:lineRule="exact"/>
        <w:ind w:leftChars="0" w:left="1650" w:hanging="641"/>
        <w:jc w:val="both"/>
        <w:rPr>
          <w:rFonts w:ascii="標楷體" w:eastAsia="標楷體" w:hAnsi="標楷體" w:cs="Times New Roman"/>
          <w:sz w:val="32"/>
          <w:szCs w:val="32"/>
        </w:rPr>
      </w:pPr>
      <w:r w:rsidRPr="00AE4BC3">
        <w:rPr>
          <w:rFonts w:ascii="標楷體" w:eastAsia="標楷體" w:hAnsi="標楷體" w:cs="Times New Roman" w:hint="eastAsia"/>
          <w:color w:val="000000" w:themeColor="text1"/>
          <w:sz w:val="32"/>
          <w:szCs w:val="32"/>
          <w:lang w:val="x-none" w:eastAsia="x-none"/>
        </w:rPr>
        <w:t>本案標的</w:t>
      </w:r>
      <w:r w:rsidRPr="00AE4BC3">
        <w:rPr>
          <w:rFonts w:ascii="標楷體" w:eastAsia="標楷體" w:hAnsi="標楷體" w:cs="Times New Roman"/>
          <w:color w:val="000000" w:themeColor="text1"/>
          <w:sz w:val="32"/>
          <w:szCs w:val="32"/>
          <w:lang w:val="x-none" w:eastAsia="x-none"/>
        </w:rPr>
        <w:t>物</w:t>
      </w:r>
      <w:r w:rsidRPr="00AE4BC3">
        <w:rPr>
          <w:rFonts w:ascii="標楷體" w:eastAsia="標楷體" w:hAnsi="標楷體" w:cs="Times New Roman" w:hint="eastAsia"/>
          <w:color w:val="000000" w:themeColor="text1"/>
          <w:sz w:val="32"/>
          <w:szCs w:val="32"/>
          <w:lang w:val="x-none" w:eastAsia="x-none"/>
        </w:rPr>
        <w:t>(</w:t>
      </w:r>
      <w:r w:rsidRPr="00AE4BC3">
        <w:rPr>
          <w:rFonts w:ascii="標楷體" w:eastAsia="標楷體" w:hAnsi="標楷體" w:cs="Times New Roman"/>
          <w:color w:val="000000" w:themeColor="text1"/>
          <w:sz w:val="32"/>
          <w:szCs w:val="32"/>
          <w:lang w:val="x-none" w:eastAsia="x-none"/>
        </w:rPr>
        <w:t>包括附屬設備如附明細表</w:t>
      </w:r>
      <w:r w:rsidRPr="00AE4BC3">
        <w:rPr>
          <w:rFonts w:ascii="標楷體" w:eastAsia="標楷體" w:hAnsi="標楷體" w:cs="Times New Roman" w:hint="eastAsia"/>
          <w:color w:val="000000" w:themeColor="text1"/>
          <w:sz w:val="32"/>
          <w:szCs w:val="32"/>
          <w:lang w:val="x-none" w:eastAsia="x-none"/>
        </w:rPr>
        <w:t>)</w:t>
      </w:r>
      <w:r w:rsidRPr="00AE4BC3">
        <w:rPr>
          <w:rFonts w:ascii="標楷體" w:eastAsia="標楷體" w:hAnsi="標楷體" w:cs="Times New Roman"/>
          <w:color w:val="000000" w:themeColor="text1"/>
          <w:sz w:val="32"/>
          <w:szCs w:val="32"/>
          <w:lang w:val="x-none" w:eastAsia="x-none"/>
        </w:rPr>
        <w:t>在</w:t>
      </w:r>
      <w:r w:rsidRPr="00AE4BC3">
        <w:rPr>
          <w:rFonts w:ascii="標楷體" w:eastAsia="標楷體" w:hAnsi="標楷體" w:cs="Times New Roman" w:hint="eastAsia"/>
          <w:color w:val="000000" w:themeColor="text1"/>
          <w:sz w:val="32"/>
          <w:szCs w:val="32"/>
          <w:lang w:val="x-none"/>
        </w:rPr>
        <w:t>租賃</w:t>
      </w:r>
      <w:r w:rsidRPr="00AE4BC3">
        <w:rPr>
          <w:rFonts w:ascii="標楷體" w:eastAsia="標楷體" w:hAnsi="標楷體" w:cs="Times New Roman"/>
          <w:color w:val="000000" w:themeColor="text1"/>
          <w:sz w:val="32"/>
          <w:szCs w:val="32"/>
          <w:lang w:val="x-none" w:eastAsia="x-none"/>
        </w:rPr>
        <w:t>期間內</w:t>
      </w:r>
      <w:r w:rsidRPr="00AE4BC3">
        <w:rPr>
          <w:rFonts w:ascii="標楷體" w:eastAsia="標楷體" w:hAnsi="標楷體" w:cs="Times New Roman" w:hint="eastAsia"/>
          <w:color w:val="000000" w:themeColor="text1"/>
          <w:sz w:val="32"/>
          <w:szCs w:val="32"/>
          <w:lang w:val="x-none" w:eastAsia="x-none"/>
        </w:rPr>
        <w:t>，</w:t>
      </w:r>
      <w:r w:rsidRPr="00AE4BC3">
        <w:rPr>
          <w:rFonts w:ascii="標楷體" w:eastAsia="標楷體" w:hAnsi="標楷體" w:cs="Times New Roman"/>
          <w:color w:val="000000" w:themeColor="text1"/>
          <w:sz w:val="32"/>
          <w:szCs w:val="32"/>
          <w:lang w:val="x-none" w:eastAsia="x-none"/>
        </w:rPr>
        <w:t>應以善良管理人之注意</w:t>
      </w:r>
      <w:r w:rsidRPr="00AE4BC3">
        <w:rPr>
          <w:rFonts w:ascii="標楷體" w:eastAsia="標楷體" w:hAnsi="標楷體" w:cs="Times New Roman" w:hint="eastAsia"/>
          <w:color w:val="000000" w:themeColor="text1"/>
          <w:sz w:val="32"/>
          <w:szCs w:val="32"/>
          <w:lang w:val="x-none" w:eastAsia="x-none"/>
        </w:rPr>
        <w:t>義務</w:t>
      </w:r>
      <w:r w:rsidRPr="00AE4BC3">
        <w:rPr>
          <w:rFonts w:ascii="標楷體" w:eastAsia="標楷體" w:hAnsi="標楷體" w:cs="Times New Roman"/>
          <w:color w:val="000000" w:themeColor="text1"/>
          <w:sz w:val="32"/>
          <w:szCs w:val="32"/>
          <w:lang w:val="x-none" w:eastAsia="x-none"/>
        </w:rPr>
        <w:t>使用維護，除因天災或其他不可抗力之情事致發生毀損滅失外，其餘之損害概由廠商負責回復原狀及</w:t>
      </w:r>
      <w:r w:rsidRPr="00AE4BC3">
        <w:rPr>
          <w:rFonts w:ascii="標楷體" w:eastAsia="標楷體" w:hAnsi="標楷體" w:cs="Times New Roman" w:hint="eastAsia"/>
          <w:color w:val="000000" w:themeColor="text1"/>
          <w:sz w:val="32"/>
          <w:szCs w:val="32"/>
          <w:lang w:val="x-none" w:eastAsia="x-none"/>
        </w:rPr>
        <w:t>負損害</w:t>
      </w:r>
      <w:r w:rsidRPr="00AE4BC3">
        <w:rPr>
          <w:rFonts w:ascii="標楷體" w:eastAsia="標楷體" w:hAnsi="標楷體" w:cs="Times New Roman"/>
          <w:color w:val="000000" w:themeColor="text1"/>
          <w:sz w:val="32"/>
          <w:szCs w:val="32"/>
          <w:lang w:val="x-none" w:eastAsia="x-none"/>
        </w:rPr>
        <w:t>賠償責任</w:t>
      </w:r>
      <w:r w:rsidRPr="00AE4BC3">
        <w:rPr>
          <w:rFonts w:ascii="標楷體" w:eastAsia="標楷體" w:hAnsi="標楷體" w:cs="Times New Roman" w:hint="eastAsia"/>
          <w:color w:val="000000" w:themeColor="text1"/>
          <w:sz w:val="32"/>
          <w:szCs w:val="32"/>
          <w:lang w:val="x-none" w:eastAsia="x-none"/>
        </w:rPr>
        <w:t>，如因此致機關遭受損害或第三人向機關請求損害賠償，廠商應賠償機關之損失，廠商不得異議</w:t>
      </w:r>
      <w:r w:rsidRPr="00AE4BC3">
        <w:rPr>
          <w:rFonts w:ascii="標楷體" w:eastAsia="標楷體" w:hAnsi="標楷體" w:cs="Times New Roman"/>
          <w:color w:val="000000" w:themeColor="text1"/>
          <w:sz w:val="32"/>
          <w:szCs w:val="32"/>
          <w:lang w:val="x-none" w:eastAsia="x-none"/>
        </w:rPr>
        <w:t>。</w:t>
      </w:r>
    </w:p>
    <w:p w14:paraId="5D72EAC8" w14:textId="1D98AAEA" w:rsidR="004A0873" w:rsidRPr="002410B7" w:rsidRDefault="004A0873" w:rsidP="00865005">
      <w:pPr>
        <w:pStyle w:val="a9"/>
        <w:numPr>
          <w:ilvl w:val="0"/>
          <w:numId w:val="30"/>
        </w:numPr>
        <w:adjustRightInd w:val="0"/>
        <w:snapToGrid w:val="0"/>
        <w:spacing w:line="500" w:lineRule="exact"/>
        <w:ind w:leftChars="0" w:left="1650" w:hanging="641"/>
        <w:jc w:val="both"/>
        <w:rPr>
          <w:rFonts w:ascii="標楷體" w:eastAsia="標楷體" w:hAnsi="標楷體" w:cs="Times New Roman"/>
          <w:sz w:val="32"/>
          <w:szCs w:val="32"/>
        </w:rPr>
      </w:pPr>
      <w:r w:rsidRPr="004A0873">
        <w:rPr>
          <w:rFonts w:ascii="標楷體" w:eastAsia="標楷體" w:hAnsi="標楷體" w:hint="eastAsia"/>
          <w:color w:val="FF0000"/>
          <w:sz w:val="32"/>
          <w:szCs w:val="32"/>
        </w:rPr>
        <w:t>標的物之各項設備，現有之照明設備、消防系統、機電設施系統及給(排)水系統等，皆以現狀出租，且</w:t>
      </w:r>
      <w:r w:rsidRPr="004A0873">
        <w:rPr>
          <w:rFonts w:ascii="標楷體" w:eastAsia="標楷體" w:hAnsi="標楷體"/>
          <w:color w:val="FF0000"/>
          <w:sz w:val="32"/>
          <w:szCs w:val="32"/>
        </w:rPr>
        <w:t>標的物之設施設備</w:t>
      </w:r>
      <w:r w:rsidRPr="004A0873">
        <w:rPr>
          <w:rFonts w:ascii="標楷體" w:eastAsia="標楷體" w:hAnsi="標楷體" w:hint="eastAsia"/>
          <w:color w:val="FF0000"/>
          <w:sz w:val="32"/>
          <w:szCs w:val="32"/>
        </w:rPr>
        <w:t>(包含公共設施)</w:t>
      </w:r>
      <w:r w:rsidRPr="004A0873">
        <w:rPr>
          <w:rFonts w:ascii="標楷體" w:eastAsia="標楷體" w:hAnsi="標楷體"/>
          <w:color w:val="FF0000"/>
          <w:sz w:val="32"/>
          <w:szCs w:val="32"/>
        </w:rPr>
        <w:t>之維修、建築及消防定期申</w:t>
      </w:r>
      <w:r w:rsidRPr="004A0873">
        <w:rPr>
          <w:rFonts w:ascii="標楷體" w:eastAsia="標楷體" w:hAnsi="標楷體" w:hint="eastAsia"/>
          <w:color w:val="FF0000"/>
          <w:sz w:val="32"/>
          <w:szCs w:val="32"/>
        </w:rPr>
        <w:t>報檢修</w:t>
      </w:r>
      <w:r w:rsidRPr="004A0873">
        <w:rPr>
          <w:rFonts w:ascii="標楷體" w:eastAsia="標楷體" w:hAnsi="標楷體"/>
          <w:color w:val="FF0000"/>
          <w:sz w:val="32"/>
          <w:szCs w:val="32"/>
        </w:rPr>
        <w:t>、</w:t>
      </w:r>
      <w:r w:rsidRPr="004A0873">
        <w:rPr>
          <w:rFonts w:ascii="標楷體" w:eastAsia="標楷體" w:hAnsi="標楷體" w:hint="eastAsia"/>
          <w:color w:val="FF0000"/>
          <w:sz w:val="32"/>
          <w:szCs w:val="32"/>
        </w:rPr>
        <w:t>營業所須之配電、配水設施、水電</w:t>
      </w:r>
      <w:r w:rsidRPr="004A0873">
        <w:rPr>
          <w:rFonts w:ascii="標楷體" w:eastAsia="標楷體" w:hAnsi="標楷體"/>
          <w:color w:val="FF0000"/>
          <w:sz w:val="32"/>
          <w:szCs w:val="32"/>
        </w:rPr>
        <w:t>費</w:t>
      </w:r>
      <w:r w:rsidRPr="004A0873">
        <w:rPr>
          <w:rFonts w:ascii="標楷體" w:eastAsia="標楷體" w:hAnsi="標楷體" w:hint="eastAsia"/>
          <w:color w:val="FF0000"/>
          <w:sz w:val="32"/>
          <w:szCs w:val="32"/>
        </w:rPr>
        <w:t>用</w:t>
      </w:r>
      <w:r w:rsidRPr="004A0873">
        <w:rPr>
          <w:rFonts w:ascii="標楷體" w:eastAsia="標楷體" w:hAnsi="標楷體"/>
          <w:color w:val="FF0000"/>
          <w:sz w:val="32"/>
          <w:szCs w:val="32"/>
        </w:rPr>
        <w:t>及使用管理相關費用，由</w:t>
      </w:r>
      <w:r>
        <w:rPr>
          <w:rFonts w:ascii="標楷體" w:eastAsia="標楷體" w:hAnsi="標楷體" w:hint="eastAsia"/>
          <w:color w:val="FF0000"/>
          <w:sz w:val="32"/>
          <w:szCs w:val="32"/>
        </w:rPr>
        <w:t>廠商</w:t>
      </w:r>
      <w:r w:rsidRPr="004A0873">
        <w:rPr>
          <w:rFonts w:ascii="標楷體" w:eastAsia="標楷體" w:hAnsi="標楷體"/>
          <w:color w:val="FF0000"/>
          <w:sz w:val="32"/>
          <w:szCs w:val="32"/>
        </w:rPr>
        <w:t>負擔。</w:t>
      </w:r>
      <w:r>
        <w:rPr>
          <w:rFonts w:ascii="標楷體" w:eastAsia="標楷體" w:hAnsi="標楷體" w:hint="eastAsia"/>
          <w:color w:val="FF0000"/>
          <w:sz w:val="32"/>
          <w:szCs w:val="32"/>
        </w:rPr>
        <w:t>廠商</w:t>
      </w:r>
      <w:r w:rsidRPr="004A0873">
        <w:rPr>
          <w:rFonts w:ascii="標楷體" w:eastAsia="標楷體" w:hAnsi="標楷體"/>
          <w:color w:val="FF0000"/>
          <w:sz w:val="32"/>
          <w:szCs w:val="32"/>
        </w:rPr>
        <w:t>應就營業場所投保公共意外責任險。</w:t>
      </w:r>
    </w:p>
    <w:p w14:paraId="61C1A0C6" w14:textId="24F109F8" w:rsidR="009C6DA0" w:rsidRDefault="003563CF" w:rsidP="007818F4">
      <w:pPr>
        <w:spacing w:line="500" w:lineRule="exact"/>
        <w:ind w:left="1286" w:hangingChars="402" w:hanging="1286"/>
        <w:jc w:val="both"/>
        <w:rPr>
          <w:rFonts w:ascii="標楷體" w:eastAsia="標楷體" w:hAnsi="標楷體" w:cs="Times New Roman"/>
          <w:sz w:val="32"/>
          <w:szCs w:val="32"/>
          <w:lang w:val="x-none" w:eastAsia="x-none"/>
        </w:rPr>
      </w:pPr>
      <w:r w:rsidRPr="007C685D">
        <w:rPr>
          <w:rFonts w:ascii="標楷體" w:eastAsia="標楷體" w:hAnsi="標楷體" w:cs="Times New Roman"/>
          <w:sz w:val="32"/>
          <w:szCs w:val="32"/>
          <w:lang w:val="x-none" w:eastAsia="x-none"/>
        </w:rPr>
        <w:t>第</w:t>
      </w:r>
      <w:r w:rsidR="004B7724">
        <w:rPr>
          <w:rFonts w:ascii="標楷體" w:eastAsia="標楷體" w:hAnsi="標楷體" w:cs="Times New Roman" w:hint="eastAsia"/>
          <w:sz w:val="32"/>
          <w:szCs w:val="32"/>
          <w:lang w:val="x-none"/>
        </w:rPr>
        <w:t>九</w:t>
      </w:r>
      <w:r w:rsidRPr="007C685D">
        <w:rPr>
          <w:rFonts w:ascii="標楷體" w:eastAsia="標楷體" w:hAnsi="標楷體" w:cs="Times New Roman"/>
          <w:sz w:val="32"/>
          <w:szCs w:val="32"/>
          <w:lang w:val="x-none" w:eastAsia="x-none"/>
        </w:rPr>
        <w:t>條：</w:t>
      </w:r>
      <w:r w:rsidR="009C6DA0" w:rsidRPr="00E6759F">
        <w:rPr>
          <w:rFonts w:ascii="標楷體" w:eastAsia="標楷體" w:hAnsi="標楷體" w:cs="Times New Roman" w:hint="eastAsia"/>
          <w:color w:val="000000" w:themeColor="text1"/>
          <w:sz w:val="32"/>
          <w:szCs w:val="32"/>
          <w:lang w:val="x-none" w:eastAsia="x-none"/>
        </w:rPr>
        <w:t>改善或修建工程</w:t>
      </w:r>
    </w:p>
    <w:p w14:paraId="4AF9662A" w14:textId="54692BC9" w:rsidR="009C2B14" w:rsidRPr="007C685D" w:rsidRDefault="009C2B14" w:rsidP="00CE7A98">
      <w:pPr>
        <w:pStyle w:val="a9"/>
        <w:numPr>
          <w:ilvl w:val="0"/>
          <w:numId w:val="9"/>
        </w:numPr>
        <w:adjustRightInd w:val="0"/>
        <w:snapToGrid w:val="0"/>
        <w:spacing w:line="500" w:lineRule="exact"/>
        <w:ind w:leftChars="0" w:left="1647" w:hanging="638"/>
        <w:jc w:val="both"/>
        <w:rPr>
          <w:rFonts w:ascii="標楷體" w:eastAsia="標楷體" w:hAnsi="標楷體" w:cs="Times New Roman"/>
          <w:sz w:val="32"/>
          <w:szCs w:val="32"/>
          <w:lang w:val="x-none" w:eastAsia="x-none"/>
        </w:rPr>
      </w:pPr>
      <w:r w:rsidRPr="001D2EB7">
        <w:rPr>
          <w:rFonts w:ascii="標楷體" w:eastAsia="標楷體" w:hAnsi="標楷體" w:cs="Times New Roman" w:hint="eastAsia"/>
          <w:color w:val="000000" w:themeColor="text1"/>
          <w:sz w:val="32"/>
          <w:szCs w:val="32"/>
          <w:lang w:val="x-none"/>
        </w:rPr>
        <w:t>本案標的物以現狀出租</w:t>
      </w:r>
      <w:r w:rsidR="00823559" w:rsidRPr="001D2EB7">
        <w:rPr>
          <w:rFonts w:ascii="標楷體" w:eastAsia="標楷體" w:hAnsi="標楷體" w:cs="Times New Roman" w:hint="eastAsia"/>
          <w:color w:val="000000" w:themeColor="text1"/>
          <w:sz w:val="32"/>
          <w:szCs w:val="32"/>
          <w:lang w:val="x-none"/>
        </w:rPr>
        <w:t>，</w:t>
      </w:r>
      <w:r w:rsidR="00B77B0C" w:rsidRPr="00023C06">
        <w:rPr>
          <w:rFonts w:ascii="標楷體" w:eastAsia="標楷體" w:hAnsi="標楷體" w:cs="Times New Roman" w:hint="eastAsia"/>
          <w:color w:val="000000" w:themeColor="text1"/>
          <w:sz w:val="32"/>
          <w:szCs w:val="32"/>
          <w:lang w:val="x-none"/>
        </w:rPr>
        <w:t>租賃</w:t>
      </w:r>
      <w:r w:rsidRPr="00023C06">
        <w:rPr>
          <w:rFonts w:ascii="標楷體" w:eastAsia="標楷體" w:hAnsi="標楷體" w:cs="Times New Roman" w:hint="eastAsia"/>
          <w:color w:val="000000" w:themeColor="text1"/>
          <w:sz w:val="32"/>
          <w:szCs w:val="32"/>
          <w:lang w:val="x-none" w:eastAsia="x-none"/>
        </w:rPr>
        <w:t>期</w:t>
      </w:r>
      <w:r w:rsidRPr="007C685D">
        <w:rPr>
          <w:rFonts w:ascii="標楷體" w:eastAsia="標楷體" w:hAnsi="標楷體" w:cs="Times New Roman" w:hint="eastAsia"/>
          <w:sz w:val="32"/>
          <w:szCs w:val="32"/>
          <w:lang w:val="x-none" w:eastAsia="x-none"/>
        </w:rPr>
        <w:t>間</w:t>
      </w:r>
      <w:r w:rsidR="00B77B0C">
        <w:rPr>
          <w:rFonts w:ascii="標楷體" w:eastAsia="標楷體" w:hAnsi="標楷體" w:cs="Times New Roman" w:hint="eastAsia"/>
          <w:sz w:val="32"/>
          <w:szCs w:val="32"/>
          <w:lang w:val="x-none"/>
        </w:rPr>
        <w:t>，</w:t>
      </w:r>
      <w:r w:rsidRPr="007C685D">
        <w:rPr>
          <w:rFonts w:ascii="標楷體" w:eastAsia="標楷體" w:hAnsi="標楷體" w:cs="Times New Roman" w:hint="eastAsia"/>
          <w:sz w:val="32"/>
          <w:szCs w:val="32"/>
          <w:lang w:val="x-none"/>
        </w:rPr>
        <w:t>廠商</w:t>
      </w:r>
      <w:r w:rsidRPr="007C685D">
        <w:rPr>
          <w:rFonts w:ascii="標楷體" w:eastAsia="標楷體" w:hAnsi="標楷體" w:cs="Times New Roman" w:hint="eastAsia"/>
          <w:sz w:val="32"/>
          <w:szCs w:val="32"/>
          <w:lang w:val="x-none" w:eastAsia="x-none"/>
        </w:rPr>
        <w:t>因營業、管理需要必須改善或修建時(包含但不限於增添、更換內部設備與裝潢)，概由</w:t>
      </w:r>
      <w:r w:rsidRPr="007C685D">
        <w:rPr>
          <w:rFonts w:ascii="標楷體" w:eastAsia="標楷體" w:hAnsi="標楷體" w:cs="Times New Roman" w:hint="eastAsia"/>
          <w:sz w:val="32"/>
          <w:szCs w:val="32"/>
          <w:lang w:val="x-none"/>
        </w:rPr>
        <w:t>廠商</w:t>
      </w:r>
      <w:r w:rsidRPr="007C685D">
        <w:rPr>
          <w:rFonts w:ascii="標楷體" w:eastAsia="標楷體" w:hAnsi="標楷體" w:cs="Times New Roman" w:hint="eastAsia"/>
          <w:sz w:val="32"/>
          <w:szCs w:val="32"/>
          <w:lang w:val="x-none" w:eastAsia="x-none"/>
        </w:rPr>
        <w:t>自行規劃設置，應事先繪製圖說，提送工程計畫書徵得機關同意，並經建築管理機關核准後始得為之，一切費用概由</w:t>
      </w:r>
      <w:r w:rsidRPr="007C685D">
        <w:rPr>
          <w:rFonts w:ascii="標楷體" w:eastAsia="標楷體" w:hAnsi="標楷體" w:cs="Times New Roman" w:hint="eastAsia"/>
          <w:sz w:val="32"/>
          <w:szCs w:val="32"/>
          <w:lang w:val="x-none"/>
        </w:rPr>
        <w:t>廠商</w:t>
      </w:r>
      <w:r w:rsidRPr="007C685D">
        <w:rPr>
          <w:rFonts w:ascii="標楷體" w:eastAsia="標楷體" w:hAnsi="標楷體" w:cs="Times New Roman" w:hint="eastAsia"/>
          <w:sz w:val="32"/>
          <w:szCs w:val="32"/>
          <w:lang w:val="x-none" w:eastAsia="x-none"/>
        </w:rPr>
        <w:t>負擔。如需</w:t>
      </w:r>
      <w:r w:rsidRPr="007C685D">
        <w:rPr>
          <w:rFonts w:ascii="標楷體" w:eastAsia="標楷體" w:hAnsi="標楷體" w:cs="Times New Roman" w:hint="eastAsia"/>
          <w:sz w:val="32"/>
          <w:szCs w:val="32"/>
          <w:lang w:val="x-none"/>
        </w:rPr>
        <w:t>機關</w:t>
      </w:r>
      <w:r w:rsidRPr="007C685D">
        <w:rPr>
          <w:rFonts w:ascii="標楷體" w:eastAsia="標楷體" w:hAnsi="標楷體" w:cs="Times New Roman" w:hint="eastAsia"/>
          <w:sz w:val="32"/>
          <w:szCs w:val="32"/>
          <w:lang w:val="x-none" w:eastAsia="x-none"/>
        </w:rPr>
        <w:t>協辦事項，</w:t>
      </w:r>
      <w:r w:rsidRPr="007C685D">
        <w:rPr>
          <w:rFonts w:ascii="標楷體" w:eastAsia="標楷體" w:hAnsi="標楷體" w:cs="Times New Roman" w:hint="eastAsia"/>
          <w:sz w:val="32"/>
          <w:szCs w:val="32"/>
          <w:lang w:val="x-none" w:eastAsia="x-none"/>
        </w:rPr>
        <w:lastRenderedPageBreak/>
        <w:t>機關在法令規定範圍內得以協助。</w:t>
      </w:r>
    </w:p>
    <w:p w14:paraId="01B9759F" w14:textId="6524EB71" w:rsidR="007818F4" w:rsidRPr="00E6759F" w:rsidRDefault="009C2B14" w:rsidP="00CE7A98">
      <w:pPr>
        <w:pStyle w:val="a9"/>
        <w:numPr>
          <w:ilvl w:val="0"/>
          <w:numId w:val="9"/>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eastAsia="x-none"/>
        </w:rPr>
      </w:pPr>
      <w:r w:rsidRPr="00E6759F">
        <w:rPr>
          <w:rFonts w:ascii="標楷體" w:eastAsia="標楷體" w:hAnsi="標楷體" w:cs="Times New Roman" w:hint="eastAsia"/>
          <w:color w:val="000000" w:themeColor="text1"/>
          <w:sz w:val="32"/>
          <w:szCs w:val="32"/>
          <w:lang w:val="x-none" w:eastAsia="x-none"/>
        </w:rPr>
        <w:t>相關改善或修建工程，不得損及原建築物結構體之安全，違反時經機關通知</w:t>
      </w:r>
      <w:r w:rsidR="00B77B0C">
        <w:rPr>
          <w:rFonts w:ascii="標楷體" w:eastAsia="標楷體" w:hAnsi="標楷體" w:cs="Times New Roman" w:hint="eastAsia"/>
          <w:color w:val="000000" w:themeColor="text1"/>
          <w:sz w:val="32"/>
          <w:szCs w:val="32"/>
          <w:lang w:val="x-none"/>
        </w:rPr>
        <w:t>限期改善</w:t>
      </w:r>
      <w:r w:rsidRPr="00E6759F">
        <w:rPr>
          <w:rFonts w:ascii="標楷體" w:eastAsia="標楷體" w:hAnsi="標楷體" w:cs="Times New Roman" w:hint="eastAsia"/>
          <w:color w:val="000000" w:themeColor="text1"/>
          <w:sz w:val="32"/>
          <w:szCs w:val="32"/>
          <w:lang w:val="x-none" w:eastAsia="x-none"/>
        </w:rPr>
        <w:t>，逾期未恢復原狀或改善，機關得終止契約</w:t>
      </w:r>
      <w:r w:rsidR="00B77B0C">
        <w:rPr>
          <w:rFonts w:ascii="標楷體" w:eastAsia="標楷體" w:hAnsi="標楷體" w:cs="Times New Roman" w:hint="eastAsia"/>
          <w:color w:val="000000" w:themeColor="text1"/>
          <w:sz w:val="32"/>
          <w:szCs w:val="32"/>
          <w:lang w:val="x-none"/>
        </w:rPr>
        <w:t>，</w:t>
      </w:r>
      <w:r w:rsidRPr="00E6759F">
        <w:rPr>
          <w:rFonts w:ascii="標楷體" w:eastAsia="標楷體" w:hAnsi="標楷體" w:cs="Times New Roman" w:hint="eastAsia"/>
          <w:color w:val="000000" w:themeColor="text1"/>
          <w:sz w:val="32"/>
          <w:szCs w:val="32"/>
          <w:lang w:val="x-none" w:eastAsia="x-none"/>
        </w:rPr>
        <w:t>收回標的物，廠商並應賠償機關所受損害。</w:t>
      </w:r>
    </w:p>
    <w:p w14:paraId="1A130518" w14:textId="70AD1AB6" w:rsidR="007818F4" w:rsidRPr="00E6759F" w:rsidRDefault="009C2B14" w:rsidP="00CE7A98">
      <w:pPr>
        <w:pStyle w:val="a9"/>
        <w:numPr>
          <w:ilvl w:val="0"/>
          <w:numId w:val="9"/>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eastAsia="x-none"/>
        </w:rPr>
      </w:pPr>
      <w:r w:rsidRPr="00E6759F">
        <w:rPr>
          <w:rFonts w:ascii="標楷體" w:eastAsia="標楷體" w:hAnsi="標楷體" w:cs="Times New Roman" w:hint="eastAsia"/>
          <w:color w:val="000000" w:themeColor="text1"/>
          <w:sz w:val="32"/>
          <w:szCs w:val="32"/>
          <w:lang w:val="x-none" w:eastAsia="x-none"/>
        </w:rPr>
        <w:t>相關改善或修建工程所增添、更換之設備或裝潢，在返還標的物時，應無條件歸屬機關所有，但機關認須遷移清除部分，廠商應無條件遷移清除。</w:t>
      </w:r>
    </w:p>
    <w:p w14:paraId="628FDAE2" w14:textId="6517D968" w:rsidR="00D566DC" w:rsidRPr="00267F22" w:rsidRDefault="009C2B14" w:rsidP="00267F22">
      <w:pPr>
        <w:pStyle w:val="a9"/>
        <w:numPr>
          <w:ilvl w:val="0"/>
          <w:numId w:val="9"/>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eastAsia="x-none"/>
        </w:rPr>
      </w:pPr>
      <w:r w:rsidRPr="00E6759F">
        <w:rPr>
          <w:rFonts w:ascii="標楷體" w:eastAsia="標楷體" w:hAnsi="標楷體" w:cs="Times New Roman" w:hint="eastAsia"/>
          <w:color w:val="000000" w:themeColor="text1"/>
          <w:sz w:val="32"/>
          <w:szCs w:val="32"/>
          <w:lang w:val="x-none" w:eastAsia="x-none"/>
        </w:rPr>
        <w:t>倘有改善、</w:t>
      </w:r>
      <w:r w:rsidR="007818F4" w:rsidRPr="00E6759F">
        <w:rPr>
          <w:rFonts w:ascii="標楷體" w:eastAsia="標楷體" w:hAnsi="標楷體" w:cs="Times New Roman" w:hint="eastAsia"/>
          <w:color w:val="000000" w:themeColor="text1"/>
          <w:sz w:val="32"/>
          <w:szCs w:val="32"/>
          <w:lang w:val="x-none" w:eastAsia="x-none"/>
        </w:rPr>
        <w:t>增建、改建、</w:t>
      </w:r>
      <w:r w:rsidRPr="00E6759F">
        <w:rPr>
          <w:rFonts w:ascii="標楷體" w:eastAsia="標楷體" w:hAnsi="標楷體" w:cs="Times New Roman" w:hint="eastAsia"/>
          <w:color w:val="000000" w:themeColor="text1"/>
          <w:sz w:val="32"/>
          <w:szCs w:val="32"/>
          <w:lang w:val="x-none" w:eastAsia="x-none"/>
        </w:rPr>
        <w:t>修建、室內裝修施工時，廠商應依現有建築物（場所）施工中消防防護計畫指導須知，製定消防防護計畫，並向當地消防機關申報。</w:t>
      </w:r>
    </w:p>
    <w:p w14:paraId="0108C725" w14:textId="526208EE" w:rsidR="00823559" w:rsidRPr="004A0873" w:rsidRDefault="00584D11" w:rsidP="00CE7A98">
      <w:pPr>
        <w:pStyle w:val="a9"/>
        <w:numPr>
          <w:ilvl w:val="0"/>
          <w:numId w:val="9"/>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eastAsia="x-none"/>
        </w:rPr>
      </w:pPr>
      <w:r w:rsidRPr="00DC7454">
        <w:rPr>
          <w:rFonts w:ascii="標楷體" w:eastAsia="標楷體" w:hAnsi="標楷體" w:cs="Times New Roman" w:hint="eastAsia"/>
          <w:color w:val="000000" w:themeColor="text1"/>
          <w:sz w:val="32"/>
          <w:szCs w:val="32"/>
          <w:lang w:val="x-none" w:eastAsia="x-none"/>
        </w:rPr>
        <w:t>如</w:t>
      </w:r>
      <w:r w:rsidR="00823559" w:rsidRPr="00DC7454">
        <w:rPr>
          <w:rFonts w:ascii="標楷體" w:eastAsia="標楷體" w:hAnsi="標楷體" w:cs="Times New Roman" w:hint="eastAsia"/>
          <w:color w:val="000000" w:themeColor="text1"/>
          <w:sz w:val="32"/>
          <w:szCs w:val="32"/>
          <w:lang w:val="x-none" w:eastAsia="x-none"/>
        </w:rPr>
        <w:t>查</w:t>
      </w:r>
      <w:r w:rsidRPr="00DC7454">
        <w:rPr>
          <w:rFonts w:ascii="標楷體" w:eastAsia="標楷體" w:hAnsi="標楷體" w:cs="Times New Roman" w:hint="eastAsia"/>
          <w:color w:val="000000" w:themeColor="text1"/>
          <w:sz w:val="32"/>
          <w:szCs w:val="32"/>
          <w:lang w:val="x-none" w:eastAsia="x-none"/>
        </w:rPr>
        <w:t>有違章建築存在或未領有室內裝修合格證</w:t>
      </w:r>
      <w:r w:rsidRPr="00DC7454">
        <w:rPr>
          <w:rFonts w:ascii="標楷體" w:eastAsia="標楷體" w:hAnsi="標楷體" w:cs="Times New Roman"/>
          <w:color w:val="000000" w:themeColor="text1"/>
          <w:sz w:val="32"/>
          <w:szCs w:val="32"/>
          <w:lang w:val="x-none" w:eastAsia="x-none"/>
        </w:rPr>
        <w:t>明文件即進行室內裝修行為，經</w:t>
      </w:r>
      <w:r w:rsidR="008D4C22">
        <w:rPr>
          <w:rFonts w:ascii="標楷體" w:eastAsia="標楷體" w:hAnsi="標楷體" w:cs="Times New Roman"/>
          <w:color w:val="000000" w:themeColor="text1"/>
          <w:sz w:val="32"/>
          <w:szCs w:val="32"/>
          <w:lang w:val="x-none" w:eastAsia="x-none"/>
        </w:rPr>
        <w:t>機關</w:t>
      </w:r>
      <w:r w:rsidRPr="00DC7454">
        <w:rPr>
          <w:rFonts w:ascii="標楷體" w:eastAsia="標楷體" w:hAnsi="標楷體" w:cs="Times New Roman"/>
          <w:color w:val="000000" w:themeColor="text1"/>
          <w:sz w:val="32"/>
          <w:szCs w:val="32"/>
          <w:lang w:val="x-none" w:eastAsia="x-none"/>
        </w:rPr>
        <w:t>通知限期改善後，</w:t>
      </w:r>
      <w:r w:rsidR="00823559" w:rsidRPr="00DC7454">
        <w:rPr>
          <w:rFonts w:ascii="標楷體" w:eastAsia="標楷體" w:hAnsi="標楷體" w:cs="Times New Roman" w:hint="eastAsia"/>
          <w:color w:val="000000" w:themeColor="text1"/>
          <w:sz w:val="32"/>
          <w:szCs w:val="32"/>
          <w:lang w:val="x-none" w:eastAsia="x-none"/>
        </w:rPr>
        <w:t>廠商</w:t>
      </w:r>
      <w:r w:rsidRPr="00DC7454">
        <w:rPr>
          <w:rFonts w:ascii="標楷體" w:eastAsia="標楷體" w:hAnsi="標楷體" w:cs="Times New Roman"/>
          <w:color w:val="000000" w:themeColor="text1"/>
          <w:sz w:val="32"/>
          <w:szCs w:val="32"/>
          <w:lang w:val="x-none" w:eastAsia="x-none"/>
        </w:rPr>
        <w:t>應依限完成</w:t>
      </w:r>
      <w:r w:rsidR="00B77B0C" w:rsidRPr="00DC7454">
        <w:rPr>
          <w:rFonts w:ascii="標楷體" w:eastAsia="標楷體" w:hAnsi="標楷體" w:cs="Times New Roman" w:hint="eastAsia"/>
          <w:color w:val="000000" w:themeColor="text1"/>
          <w:sz w:val="32"/>
          <w:szCs w:val="32"/>
          <w:lang w:val="x-none" w:eastAsia="x-none"/>
        </w:rPr>
        <w:t>。</w:t>
      </w:r>
      <w:r w:rsidR="004A0873" w:rsidRPr="004A0873">
        <w:rPr>
          <w:rFonts w:ascii="標楷體" w:eastAsia="標楷體" w:hAnsi="標楷體" w:cs="Times New Roman" w:hint="eastAsia"/>
          <w:color w:val="FF0000"/>
          <w:sz w:val="32"/>
          <w:szCs w:val="32"/>
          <w:lang w:val="x-none" w:eastAsia="x-none"/>
        </w:rPr>
        <w:t>如未改善，</w:t>
      </w:r>
      <w:r w:rsidR="00FD4DD4">
        <w:rPr>
          <w:rFonts w:ascii="標楷體" w:eastAsia="標楷體" w:hAnsi="標楷體" w:cs="Times New Roman" w:hint="eastAsia"/>
          <w:color w:val="FF0000"/>
          <w:sz w:val="32"/>
          <w:szCs w:val="32"/>
          <w:lang w:val="x-none"/>
        </w:rPr>
        <w:t>廠商</w:t>
      </w:r>
      <w:r w:rsidR="004A0873" w:rsidRPr="004A0873">
        <w:rPr>
          <w:rFonts w:ascii="標楷體" w:eastAsia="標楷體" w:hAnsi="標楷體" w:cs="Times New Roman" w:hint="eastAsia"/>
          <w:color w:val="FF0000"/>
          <w:sz w:val="32"/>
          <w:szCs w:val="32"/>
          <w:lang w:val="x-none" w:eastAsia="x-none"/>
        </w:rPr>
        <w:t>不得拒絕臺中市政府建築主管機關日後執行之強制拆除作為，亦不得要求減繳租金或求償。</w:t>
      </w:r>
    </w:p>
    <w:p w14:paraId="5D3B9918" w14:textId="68342E3F" w:rsidR="004A0873" w:rsidRPr="004A0873" w:rsidRDefault="004A0873" w:rsidP="00CE7A98">
      <w:pPr>
        <w:pStyle w:val="a9"/>
        <w:numPr>
          <w:ilvl w:val="0"/>
          <w:numId w:val="9"/>
        </w:numPr>
        <w:adjustRightInd w:val="0"/>
        <w:snapToGrid w:val="0"/>
        <w:spacing w:line="500" w:lineRule="exact"/>
        <w:ind w:leftChars="0" w:left="1647" w:hanging="638"/>
        <w:jc w:val="both"/>
        <w:rPr>
          <w:rFonts w:ascii="標楷體" w:eastAsia="標楷體" w:hAnsi="標楷體" w:cs="Times New Roman"/>
          <w:color w:val="FF0000"/>
          <w:sz w:val="32"/>
          <w:szCs w:val="32"/>
          <w:lang w:val="x-none" w:eastAsia="x-none"/>
        </w:rPr>
      </w:pPr>
      <w:r w:rsidRPr="004A0873">
        <w:rPr>
          <w:rFonts w:ascii="標楷體" w:eastAsia="標楷體" w:hAnsi="標楷體" w:cs="Times New Roman" w:hint="eastAsia"/>
          <w:color w:val="FF0000"/>
          <w:sz w:val="32"/>
          <w:szCs w:val="32"/>
          <w:lang w:val="x-none" w:eastAsia="x-none"/>
        </w:rPr>
        <w:t>建築物非經</w:t>
      </w:r>
      <w:r w:rsidRPr="004A0873">
        <w:rPr>
          <w:rFonts w:ascii="標楷體" w:eastAsia="標楷體" w:hAnsi="標楷體" w:cs="Times New Roman" w:hint="eastAsia"/>
          <w:color w:val="FF0000"/>
          <w:sz w:val="32"/>
          <w:szCs w:val="32"/>
          <w:lang w:val="x-none"/>
        </w:rPr>
        <w:t>機關</w:t>
      </w:r>
      <w:r w:rsidRPr="004A0873">
        <w:rPr>
          <w:rFonts w:ascii="標楷體" w:eastAsia="標楷體" w:hAnsi="標楷體" w:cs="Times New Roman" w:hint="eastAsia"/>
          <w:color w:val="FF0000"/>
          <w:sz w:val="32"/>
          <w:szCs w:val="32"/>
          <w:lang w:val="x-none" w:eastAsia="x-none"/>
        </w:rPr>
        <w:t>同意不得變更建築結構或改建，如欲變更，</w:t>
      </w:r>
      <w:r w:rsidRPr="004A0873">
        <w:rPr>
          <w:rFonts w:ascii="標楷體" w:eastAsia="標楷體" w:hAnsi="標楷體" w:cs="Times New Roman" w:hint="eastAsia"/>
          <w:color w:val="FF0000"/>
          <w:sz w:val="32"/>
          <w:szCs w:val="32"/>
          <w:lang w:val="x-none"/>
        </w:rPr>
        <w:t>廠商</w:t>
      </w:r>
      <w:r w:rsidRPr="004A0873">
        <w:rPr>
          <w:rFonts w:ascii="標楷體" w:eastAsia="標楷體" w:hAnsi="標楷體" w:cs="Times New Roman" w:hint="eastAsia"/>
          <w:color w:val="FF0000"/>
          <w:sz w:val="32"/>
          <w:szCs w:val="32"/>
          <w:lang w:val="x-none" w:eastAsia="x-none"/>
        </w:rPr>
        <w:t>必須自行評估合於市場管理、都市計畫及建築等相關法令規定，經</w:t>
      </w:r>
      <w:r w:rsidRPr="004A0873">
        <w:rPr>
          <w:rFonts w:ascii="標楷體" w:eastAsia="標楷體" w:hAnsi="標楷體" w:cs="Times New Roman" w:hint="eastAsia"/>
          <w:color w:val="FF0000"/>
          <w:sz w:val="32"/>
          <w:szCs w:val="32"/>
          <w:lang w:val="x-none"/>
        </w:rPr>
        <w:t>機關</w:t>
      </w:r>
      <w:r w:rsidRPr="004A0873">
        <w:rPr>
          <w:rFonts w:ascii="標楷體" w:eastAsia="標楷體" w:hAnsi="標楷體" w:cs="Times New Roman" w:hint="eastAsia"/>
          <w:color w:val="FF0000"/>
          <w:sz w:val="32"/>
          <w:szCs w:val="32"/>
          <w:lang w:val="x-none" w:eastAsia="x-none"/>
        </w:rPr>
        <w:t>同意後始得為之，且建築物之增建、改建或修建工程應以</w:t>
      </w:r>
      <w:r w:rsidRPr="004A0873">
        <w:rPr>
          <w:rFonts w:ascii="標楷體" w:eastAsia="標楷體" w:hAnsi="標楷體" w:cs="Times New Roman" w:hint="eastAsia"/>
          <w:color w:val="FF0000"/>
          <w:sz w:val="32"/>
          <w:szCs w:val="32"/>
          <w:lang w:val="x-none"/>
        </w:rPr>
        <w:t>機關</w:t>
      </w:r>
      <w:r w:rsidRPr="004A0873">
        <w:rPr>
          <w:rFonts w:ascii="標楷體" w:eastAsia="標楷體" w:hAnsi="標楷體" w:cs="Times New Roman" w:hint="eastAsia"/>
          <w:color w:val="FF0000"/>
          <w:sz w:val="32"/>
          <w:szCs w:val="32"/>
          <w:lang w:val="x-none" w:eastAsia="x-none"/>
        </w:rPr>
        <w:t>為起造人申請建築，費用由</w:t>
      </w:r>
      <w:r w:rsidRPr="004A0873">
        <w:rPr>
          <w:rFonts w:ascii="標楷體" w:eastAsia="標楷體" w:hAnsi="標楷體" w:cs="Times New Roman" w:hint="eastAsia"/>
          <w:color w:val="FF0000"/>
          <w:sz w:val="32"/>
          <w:szCs w:val="32"/>
          <w:lang w:val="x-none"/>
        </w:rPr>
        <w:t>廠商</w:t>
      </w:r>
      <w:r w:rsidRPr="004A0873">
        <w:rPr>
          <w:rFonts w:ascii="標楷體" w:eastAsia="標楷體" w:hAnsi="標楷體" w:cs="Times New Roman" w:hint="eastAsia"/>
          <w:color w:val="FF0000"/>
          <w:sz w:val="32"/>
          <w:szCs w:val="32"/>
          <w:lang w:val="x-none" w:eastAsia="x-none"/>
        </w:rPr>
        <w:t>負擔，建築完成後，其所有權歸屬</w:t>
      </w:r>
      <w:r w:rsidRPr="004A0873">
        <w:rPr>
          <w:rFonts w:ascii="標楷體" w:eastAsia="標楷體" w:hAnsi="標楷體" w:cs="Times New Roman" w:hint="eastAsia"/>
          <w:color w:val="FF0000"/>
          <w:sz w:val="32"/>
          <w:szCs w:val="32"/>
          <w:lang w:val="x-none"/>
        </w:rPr>
        <w:t>機關</w:t>
      </w:r>
      <w:r w:rsidRPr="004A0873">
        <w:rPr>
          <w:rFonts w:ascii="標楷體" w:eastAsia="標楷體" w:hAnsi="標楷體" w:cs="Times New Roman" w:hint="eastAsia"/>
          <w:color w:val="FF0000"/>
          <w:sz w:val="32"/>
          <w:szCs w:val="32"/>
          <w:lang w:val="x-none" w:eastAsia="x-none"/>
        </w:rPr>
        <w:t>。</w:t>
      </w:r>
    </w:p>
    <w:p w14:paraId="622EC5E8" w14:textId="391BCE25" w:rsidR="003563CF" w:rsidRPr="007C685D" w:rsidRDefault="003563CF" w:rsidP="003563CF">
      <w:pPr>
        <w:spacing w:line="500" w:lineRule="exact"/>
        <w:ind w:left="1286" w:hangingChars="402" w:hanging="1286"/>
        <w:jc w:val="both"/>
        <w:rPr>
          <w:rFonts w:ascii="標楷體" w:eastAsia="標楷體" w:hAnsi="標楷體" w:cs="Times New Roman"/>
          <w:sz w:val="32"/>
          <w:szCs w:val="32"/>
          <w:lang w:val="x-none" w:eastAsia="x-none"/>
        </w:rPr>
      </w:pPr>
      <w:r w:rsidRPr="007C685D">
        <w:rPr>
          <w:rFonts w:ascii="標楷體" w:eastAsia="標楷體" w:hAnsi="標楷體" w:cs="Times New Roman"/>
          <w:sz w:val="32"/>
          <w:szCs w:val="32"/>
          <w:lang w:val="x-none" w:eastAsia="x-none"/>
        </w:rPr>
        <w:t>第</w:t>
      </w:r>
      <w:r w:rsidR="004B7724">
        <w:rPr>
          <w:rFonts w:ascii="標楷體" w:eastAsia="標楷體" w:hAnsi="標楷體" w:cs="Times New Roman" w:hint="eastAsia"/>
          <w:sz w:val="32"/>
          <w:szCs w:val="32"/>
          <w:lang w:val="x-none"/>
        </w:rPr>
        <w:t>十</w:t>
      </w:r>
      <w:r w:rsidRPr="007C685D">
        <w:rPr>
          <w:rFonts w:ascii="標楷體" w:eastAsia="標楷體" w:hAnsi="標楷體" w:cs="Times New Roman"/>
          <w:sz w:val="32"/>
          <w:szCs w:val="32"/>
          <w:lang w:val="x-none" w:eastAsia="x-none"/>
        </w:rPr>
        <w:t>條：履約保證金</w:t>
      </w:r>
    </w:p>
    <w:p w14:paraId="26ECFF12" w14:textId="63038577" w:rsidR="003563CF" w:rsidRPr="00E6759F" w:rsidRDefault="003563CF" w:rsidP="00CE7A98">
      <w:pPr>
        <w:pStyle w:val="a9"/>
        <w:numPr>
          <w:ilvl w:val="0"/>
          <w:numId w:val="10"/>
        </w:numPr>
        <w:adjustRightInd w:val="0"/>
        <w:snapToGrid w:val="0"/>
        <w:spacing w:line="500" w:lineRule="exact"/>
        <w:ind w:leftChars="0" w:left="1647" w:hanging="638"/>
        <w:jc w:val="both"/>
        <w:rPr>
          <w:rFonts w:ascii="標楷體" w:eastAsia="標楷體" w:hAnsi="標楷體"/>
          <w:color w:val="000000" w:themeColor="text1"/>
          <w:sz w:val="32"/>
          <w:szCs w:val="32"/>
        </w:rPr>
      </w:pPr>
      <w:r w:rsidRPr="00E6759F">
        <w:rPr>
          <w:rFonts w:ascii="標楷體" w:eastAsia="標楷體" w:hAnsi="標楷體"/>
          <w:color w:val="000000" w:themeColor="text1"/>
          <w:sz w:val="32"/>
          <w:szCs w:val="32"/>
        </w:rPr>
        <w:t>廠商應依據投標須知</w:t>
      </w:r>
      <w:r w:rsidRPr="00E6759F">
        <w:rPr>
          <w:rFonts w:ascii="標楷體" w:eastAsia="標楷體" w:hAnsi="標楷體" w:hint="eastAsia"/>
          <w:color w:val="000000" w:themeColor="text1"/>
          <w:sz w:val="32"/>
          <w:szCs w:val="32"/>
        </w:rPr>
        <w:t>(</w:t>
      </w:r>
      <w:r w:rsidRPr="00E6759F">
        <w:rPr>
          <w:rFonts w:ascii="標楷體" w:eastAsia="標楷體" w:hAnsi="標楷體"/>
          <w:color w:val="000000" w:themeColor="text1"/>
          <w:sz w:val="32"/>
          <w:szCs w:val="32"/>
        </w:rPr>
        <w:t>詳如附件</w:t>
      </w:r>
      <w:r w:rsidRPr="00E6759F">
        <w:rPr>
          <w:rFonts w:ascii="標楷體" w:eastAsia="標楷體" w:hAnsi="標楷體" w:hint="eastAsia"/>
          <w:color w:val="000000" w:themeColor="text1"/>
          <w:sz w:val="32"/>
          <w:szCs w:val="32"/>
        </w:rPr>
        <w:t>)</w:t>
      </w:r>
      <w:r w:rsidR="0026624A" w:rsidRPr="00E6759F">
        <w:rPr>
          <w:rFonts w:ascii="標楷體" w:eastAsia="標楷體" w:hAnsi="標楷體"/>
          <w:color w:val="000000" w:themeColor="text1"/>
          <w:sz w:val="32"/>
          <w:szCs w:val="32"/>
        </w:rPr>
        <w:t>規定繳納履約保證金共</w:t>
      </w:r>
      <w:r w:rsidR="00EC4731" w:rsidRPr="00E6759F">
        <w:rPr>
          <w:rFonts w:ascii="標楷體" w:eastAsia="標楷體" w:hAnsi="標楷體" w:hint="eastAsia"/>
          <w:color w:val="000000" w:themeColor="text1"/>
          <w:sz w:val="32"/>
          <w:szCs w:val="32"/>
        </w:rPr>
        <w:t>計新</w:t>
      </w:r>
      <w:r w:rsidR="0026624A" w:rsidRPr="00E6759F">
        <w:rPr>
          <w:rFonts w:ascii="標楷體" w:eastAsia="標楷體" w:hAnsi="標楷體" w:hint="eastAsia"/>
          <w:color w:val="000000" w:themeColor="text1"/>
          <w:sz w:val="32"/>
          <w:szCs w:val="32"/>
        </w:rPr>
        <w:t>臺</w:t>
      </w:r>
      <w:r w:rsidR="0026624A" w:rsidRPr="00E6759F">
        <w:rPr>
          <w:rFonts w:ascii="標楷體" w:eastAsia="標楷體" w:hAnsi="標楷體"/>
          <w:color w:val="000000" w:themeColor="text1"/>
          <w:sz w:val="32"/>
          <w:szCs w:val="32"/>
        </w:rPr>
        <w:t>幣</w:t>
      </w:r>
      <w:r w:rsidR="007C7B81" w:rsidRPr="007208C7">
        <w:rPr>
          <w:rFonts w:ascii="標楷體" w:eastAsia="標楷體" w:hAnsi="標楷體"/>
          <w:color w:val="000000" w:themeColor="text1"/>
          <w:sz w:val="32"/>
          <w:szCs w:val="32"/>
          <w:u w:val="single"/>
        </w:rPr>
        <w:t xml:space="preserve">    </w:t>
      </w:r>
      <w:r w:rsidR="005F4052" w:rsidRPr="00E6759F">
        <w:rPr>
          <w:rFonts w:ascii="標楷體" w:eastAsia="標楷體" w:hAnsi="標楷體" w:hint="eastAsia"/>
          <w:color w:val="000000" w:themeColor="text1"/>
          <w:sz w:val="32"/>
          <w:szCs w:val="32"/>
        </w:rPr>
        <w:t>萬</w:t>
      </w:r>
      <w:r w:rsidRPr="00E6759F">
        <w:rPr>
          <w:rFonts w:ascii="標楷體" w:eastAsia="標楷體" w:hAnsi="標楷體"/>
          <w:color w:val="000000" w:themeColor="text1"/>
          <w:sz w:val="32"/>
          <w:szCs w:val="32"/>
        </w:rPr>
        <w:t>元整。</w:t>
      </w:r>
    </w:p>
    <w:p w14:paraId="6D022E07" w14:textId="19240F48" w:rsidR="003563CF" w:rsidRPr="00E6759F" w:rsidRDefault="003563CF" w:rsidP="00CE7A98">
      <w:pPr>
        <w:pStyle w:val="a9"/>
        <w:numPr>
          <w:ilvl w:val="0"/>
          <w:numId w:val="10"/>
        </w:numPr>
        <w:adjustRightInd w:val="0"/>
        <w:snapToGrid w:val="0"/>
        <w:spacing w:line="500" w:lineRule="exact"/>
        <w:ind w:leftChars="0" w:left="1647" w:hanging="638"/>
        <w:jc w:val="both"/>
        <w:rPr>
          <w:rFonts w:ascii="標楷體" w:eastAsia="標楷體" w:hAnsi="標楷體"/>
          <w:color w:val="000000" w:themeColor="text1"/>
          <w:sz w:val="32"/>
          <w:szCs w:val="32"/>
        </w:rPr>
      </w:pPr>
      <w:r w:rsidRPr="00E6759F">
        <w:rPr>
          <w:rFonts w:ascii="標楷體" w:eastAsia="標楷體" w:hAnsi="標楷體"/>
          <w:color w:val="000000" w:themeColor="text1"/>
          <w:sz w:val="32"/>
          <w:szCs w:val="32"/>
        </w:rPr>
        <w:t>廠商於</w:t>
      </w:r>
      <w:r w:rsidR="001672D3" w:rsidRPr="00E6759F">
        <w:rPr>
          <w:rFonts w:ascii="標楷體" w:eastAsia="標楷體" w:hAnsi="標楷體" w:hint="eastAsia"/>
          <w:color w:val="000000" w:themeColor="text1"/>
          <w:sz w:val="32"/>
          <w:szCs w:val="32"/>
        </w:rPr>
        <w:t>租賃</w:t>
      </w:r>
      <w:r w:rsidRPr="00E6759F">
        <w:rPr>
          <w:rFonts w:ascii="標楷體" w:eastAsia="標楷體" w:hAnsi="標楷體"/>
          <w:color w:val="000000" w:themeColor="text1"/>
          <w:sz w:val="32"/>
          <w:szCs w:val="32"/>
        </w:rPr>
        <w:t>期</w:t>
      </w:r>
      <w:r w:rsidRPr="00E6759F">
        <w:rPr>
          <w:rFonts w:ascii="標楷體" w:eastAsia="標楷體" w:hAnsi="標楷體" w:hint="eastAsia"/>
          <w:color w:val="000000" w:themeColor="text1"/>
          <w:sz w:val="32"/>
          <w:szCs w:val="32"/>
        </w:rPr>
        <w:t>限</w:t>
      </w:r>
      <w:r w:rsidRPr="00E6759F">
        <w:rPr>
          <w:rFonts w:ascii="標楷體" w:eastAsia="標楷體" w:hAnsi="標楷體"/>
          <w:color w:val="000000" w:themeColor="text1"/>
          <w:sz w:val="32"/>
          <w:szCs w:val="32"/>
        </w:rPr>
        <w:t>屆滿前申請終止</w:t>
      </w:r>
      <w:r w:rsidRPr="00E6759F">
        <w:rPr>
          <w:rFonts w:ascii="標楷體" w:eastAsia="標楷體" w:hAnsi="標楷體" w:hint="eastAsia"/>
          <w:color w:val="000000" w:themeColor="text1"/>
          <w:sz w:val="32"/>
          <w:szCs w:val="32"/>
        </w:rPr>
        <w:t>契</w:t>
      </w:r>
      <w:r w:rsidRPr="00E6759F">
        <w:rPr>
          <w:rFonts w:ascii="標楷體" w:eastAsia="標楷體" w:hAnsi="標楷體"/>
          <w:color w:val="000000" w:themeColor="text1"/>
          <w:sz w:val="32"/>
          <w:szCs w:val="32"/>
        </w:rPr>
        <w:t>約或可歸責於廠商之事由，而終止</w:t>
      </w:r>
      <w:r w:rsidRPr="00E6759F">
        <w:rPr>
          <w:rFonts w:ascii="標楷體" w:eastAsia="標楷體" w:hAnsi="標楷體" w:hint="eastAsia"/>
          <w:color w:val="000000" w:themeColor="text1"/>
          <w:sz w:val="32"/>
          <w:szCs w:val="32"/>
        </w:rPr>
        <w:t>契</w:t>
      </w:r>
      <w:r w:rsidRPr="00E6759F">
        <w:rPr>
          <w:rFonts w:ascii="標楷體" w:eastAsia="標楷體" w:hAnsi="標楷體"/>
          <w:color w:val="000000" w:themeColor="text1"/>
          <w:sz w:val="32"/>
          <w:szCs w:val="32"/>
        </w:rPr>
        <w:t>約者，其已繳交之履約保證金</w:t>
      </w:r>
      <w:r w:rsidRPr="00E6759F">
        <w:rPr>
          <w:rFonts w:ascii="標楷體" w:eastAsia="標楷體" w:hAnsi="標楷體" w:hint="eastAsia"/>
          <w:color w:val="000000" w:themeColor="text1"/>
          <w:sz w:val="32"/>
          <w:szCs w:val="32"/>
        </w:rPr>
        <w:t>應予沒收，廠商不得要求扣抵租金、違約金或任何費用</w:t>
      </w:r>
      <w:r w:rsidRPr="00E6759F">
        <w:rPr>
          <w:rFonts w:ascii="標楷體" w:eastAsia="標楷體" w:hAnsi="標楷體"/>
          <w:color w:val="000000" w:themeColor="text1"/>
          <w:sz w:val="32"/>
          <w:szCs w:val="32"/>
        </w:rPr>
        <w:t>。</w:t>
      </w:r>
    </w:p>
    <w:p w14:paraId="07ACB03E" w14:textId="176B09F6" w:rsidR="003563CF" w:rsidRPr="00E6759F" w:rsidRDefault="003563CF" w:rsidP="00CE7A98">
      <w:pPr>
        <w:pStyle w:val="a9"/>
        <w:numPr>
          <w:ilvl w:val="0"/>
          <w:numId w:val="10"/>
        </w:numPr>
        <w:adjustRightInd w:val="0"/>
        <w:snapToGrid w:val="0"/>
        <w:spacing w:line="500" w:lineRule="exact"/>
        <w:ind w:leftChars="0" w:left="1647" w:hanging="638"/>
        <w:jc w:val="both"/>
        <w:rPr>
          <w:rFonts w:ascii="標楷體" w:eastAsia="標楷體" w:hAnsi="標楷體"/>
          <w:color w:val="000000" w:themeColor="text1"/>
          <w:sz w:val="32"/>
          <w:szCs w:val="32"/>
        </w:rPr>
      </w:pPr>
      <w:r w:rsidRPr="00E6759F">
        <w:rPr>
          <w:rFonts w:ascii="標楷體" w:eastAsia="標楷體" w:hAnsi="標楷體" w:hint="eastAsia"/>
          <w:color w:val="000000" w:themeColor="text1"/>
          <w:sz w:val="32"/>
          <w:szCs w:val="32"/>
        </w:rPr>
        <w:t>租期屆滿或契約終止並完成點交，</w:t>
      </w:r>
      <w:r w:rsidRPr="00E6759F">
        <w:rPr>
          <w:rFonts w:ascii="標楷體" w:eastAsia="標楷體" w:hAnsi="標楷體"/>
          <w:color w:val="000000" w:themeColor="text1"/>
          <w:sz w:val="32"/>
          <w:szCs w:val="32"/>
        </w:rPr>
        <w:t>如</w:t>
      </w:r>
      <w:r w:rsidRPr="00E6759F">
        <w:rPr>
          <w:rFonts w:ascii="標楷體" w:eastAsia="標楷體" w:hAnsi="標楷體" w:hint="eastAsia"/>
          <w:color w:val="000000" w:themeColor="text1"/>
          <w:sz w:val="32"/>
          <w:szCs w:val="32"/>
        </w:rPr>
        <w:t>無待解決事項</w:t>
      </w:r>
      <w:r w:rsidRPr="00E6759F">
        <w:rPr>
          <w:rFonts w:ascii="標楷體" w:eastAsia="標楷體" w:hAnsi="標楷體"/>
          <w:color w:val="000000" w:themeColor="text1"/>
          <w:sz w:val="32"/>
          <w:szCs w:val="32"/>
        </w:rPr>
        <w:t>者</w:t>
      </w:r>
      <w:r w:rsidRPr="00E6759F">
        <w:rPr>
          <w:rFonts w:ascii="標楷體" w:eastAsia="標楷體" w:hAnsi="標楷體" w:hint="eastAsia"/>
          <w:color w:val="000000" w:themeColor="text1"/>
          <w:sz w:val="32"/>
          <w:szCs w:val="32"/>
        </w:rPr>
        <w:t>，除</w:t>
      </w:r>
      <w:r w:rsidRPr="00E6759F">
        <w:rPr>
          <w:rFonts w:ascii="標楷體" w:eastAsia="標楷體" w:hAnsi="標楷體" w:hint="eastAsia"/>
          <w:color w:val="000000" w:themeColor="text1"/>
          <w:sz w:val="32"/>
          <w:szCs w:val="32"/>
        </w:rPr>
        <w:lastRenderedPageBreak/>
        <w:t>廠商違約依規定需扣除履約保證金之情形外，若無需付任何賠償或給付義務時</w:t>
      </w:r>
      <w:r w:rsidRPr="00E6759F">
        <w:rPr>
          <w:rFonts w:ascii="標楷體" w:eastAsia="標楷體" w:hAnsi="標楷體"/>
          <w:color w:val="000000" w:themeColor="text1"/>
          <w:sz w:val="32"/>
          <w:szCs w:val="32"/>
        </w:rPr>
        <w:t>，機關無息發還。</w:t>
      </w:r>
    </w:p>
    <w:p w14:paraId="06F1EB01" w14:textId="3A307D31" w:rsidR="0060759A" w:rsidRPr="007C685D" w:rsidRDefault="0060759A" w:rsidP="00CE7A98">
      <w:pPr>
        <w:pStyle w:val="a9"/>
        <w:numPr>
          <w:ilvl w:val="0"/>
          <w:numId w:val="10"/>
        </w:numPr>
        <w:adjustRightInd w:val="0"/>
        <w:snapToGrid w:val="0"/>
        <w:spacing w:line="500" w:lineRule="exact"/>
        <w:ind w:leftChars="0" w:left="1647" w:hanging="638"/>
        <w:jc w:val="both"/>
        <w:rPr>
          <w:rFonts w:ascii="標楷體" w:eastAsia="標楷體" w:hAnsi="標楷體" w:cs="Times New Roman"/>
          <w:sz w:val="32"/>
          <w:szCs w:val="32"/>
          <w:lang w:val="x-none" w:eastAsia="x-none"/>
        </w:rPr>
      </w:pPr>
      <w:r w:rsidRPr="00E6759F">
        <w:rPr>
          <w:rFonts w:ascii="標楷體" w:eastAsia="標楷體" w:hAnsi="標楷體" w:hint="eastAsia"/>
          <w:color w:val="000000" w:themeColor="text1"/>
          <w:sz w:val="32"/>
          <w:szCs w:val="32"/>
        </w:rPr>
        <w:t>租期屆滿或契約終止日之次日，廠商應無條件清空、點交並返還</w:t>
      </w:r>
      <w:r w:rsidR="006E68CC" w:rsidRPr="00DC7454">
        <w:rPr>
          <w:rFonts w:ascii="標楷體" w:eastAsia="標楷體" w:hAnsi="標楷體" w:hint="eastAsia"/>
          <w:color w:val="000000" w:themeColor="text1"/>
          <w:sz w:val="32"/>
          <w:szCs w:val="32"/>
        </w:rPr>
        <w:t>標的物</w:t>
      </w:r>
      <w:r w:rsidRPr="00E6759F">
        <w:rPr>
          <w:rFonts w:ascii="標楷體" w:eastAsia="標楷體" w:hAnsi="標楷體" w:hint="eastAsia"/>
          <w:color w:val="000000" w:themeColor="text1"/>
          <w:sz w:val="32"/>
          <w:szCs w:val="32"/>
        </w:rPr>
        <w:t>予機關，違反者，機關得逕予沒收</w:t>
      </w:r>
      <w:r w:rsidRPr="00E6759F">
        <w:rPr>
          <w:rFonts w:ascii="標楷體" w:eastAsia="標楷體" w:hAnsi="標楷體" w:cs="Times New Roman" w:hint="eastAsia"/>
          <w:color w:val="000000" w:themeColor="text1"/>
          <w:sz w:val="32"/>
          <w:szCs w:val="32"/>
          <w:lang w:val="x-none"/>
        </w:rPr>
        <w:t>已繳交之全部履約保</w:t>
      </w:r>
      <w:r w:rsidRPr="007C685D">
        <w:rPr>
          <w:rFonts w:ascii="標楷體" w:eastAsia="標楷體" w:hAnsi="標楷體" w:cs="Times New Roman" w:hint="eastAsia"/>
          <w:sz w:val="32"/>
          <w:szCs w:val="32"/>
          <w:lang w:val="x-none"/>
        </w:rPr>
        <w:t>證金，以作為懲罰性違約金。</w:t>
      </w:r>
    </w:p>
    <w:p w14:paraId="09D14CD9" w14:textId="06BB96CF" w:rsidR="003563CF" w:rsidRPr="007C685D" w:rsidRDefault="003563CF" w:rsidP="004008F3">
      <w:pPr>
        <w:spacing w:line="500" w:lineRule="exact"/>
        <w:ind w:left="1600" w:hangingChars="500" w:hanging="1600"/>
        <w:jc w:val="both"/>
        <w:rPr>
          <w:rFonts w:ascii="標楷體" w:eastAsia="標楷體" w:hAnsi="標楷體" w:cs="Times New Roman"/>
          <w:sz w:val="32"/>
          <w:szCs w:val="32"/>
          <w:lang w:val="x-none" w:eastAsia="x-none"/>
        </w:rPr>
      </w:pPr>
      <w:r w:rsidRPr="007C685D">
        <w:rPr>
          <w:rFonts w:ascii="標楷體" w:eastAsia="標楷體" w:hAnsi="標楷體" w:cs="Times New Roman"/>
          <w:sz w:val="32"/>
          <w:szCs w:val="32"/>
          <w:lang w:val="x-none" w:eastAsia="x-none"/>
        </w:rPr>
        <w:t>第</w:t>
      </w:r>
      <w:r w:rsidR="00EA5821">
        <w:rPr>
          <w:rFonts w:ascii="標楷體" w:eastAsia="標楷體" w:hAnsi="標楷體" w:cs="Times New Roman" w:hint="eastAsia"/>
          <w:sz w:val="32"/>
          <w:szCs w:val="32"/>
          <w:lang w:val="x-none"/>
        </w:rPr>
        <w:t>十</w:t>
      </w:r>
      <w:r w:rsidR="004B7724">
        <w:rPr>
          <w:rFonts w:ascii="標楷體" w:eastAsia="標楷體" w:hAnsi="標楷體" w:cs="Times New Roman" w:hint="eastAsia"/>
          <w:sz w:val="32"/>
          <w:szCs w:val="32"/>
          <w:lang w:val="x-none"/>
        </w:rPr>
        <w:t>一</w:t>
      </w:r>
      <w:r w:rsidRPr="007C685D">
        <w:rPr>
          <w:rFonts w:ascii="標楷體" w:eastAsia="標楷體" w:hAnsi="標楷體" w:cs="Times New Roman"/>
          <w:sz w:val="32"/>
          <w:szCs w:val="32"/>
          <w:lang w:val="x-none" w:eastAsia="x-none"/>
        </w:rPr>
        <w:t>條：</w:t>
      </w:r>
      <w:r w:rsidRPr="007C685D">
        <w:rPr>
          <w:rFonts w:ascii="標楷體" w:eastAsia="標楷體" w:hAnsi="標楷體" w:cs="Times New Roman" w:hint="eastAsia"/>
          <w:sz w:val="32"/>
          <w:szCs w:val="32"/>
          <w:lang w:val="x-none" w:eastAsia="x-none"/>
        </w:rPr>
        <w:t>本案</w:t>
      </w:r>
      <w:r w:rsidRPr="007C685D">
        <w:rPr>
          <w:rFonts w:ascii="標楷體" w:eastAsia="標楷體" w:hAnsi="標楷體" w:cs="Times New Roman"/>
          <w:sz w:val="32"/>
          <w:szCs w:val="32"/>
          <w:lang w:val="x-none" w:eastAsia="x-none"/>
        </w:rPr>
        <w:t>標的物之使用及貨品經營，應遵守下列規定：</w:t>
      </w:r>
    </w:p>
    <w:p w14:paraId="0DE4E28A" w14:textId="7F684AB4" w:rsidR="00AF60E3" w:rsidRPr="00AF60E3" w:rsidRDefault="001D3E76" w:rsidP="00267F22">
      <w:pPr>
        <w:pStyle w:val="a9"/>
        <w:numPr>
          <w:ilvl w:val="0"/>
          <w:numId w:val="14"/>
        </w:numPr>
        <w:adjustRightInd w:val="0"/>
        <w:snapToGrid w:val="0"/>
        <w:spacing w:line="500" w:lineRule="exact"/>
        <w:ind w:leftChars="0" w:left="1647" w:hanging="638"/>
        <w:jc w:val="both"/>
        <w:rPr>
          <w:rFonts w:ascii="標楷體" w:eastAsia="標楷體" w:hAnsi="標楷體"/>
          <w:color w:val="000000" w:themeColor="text1"/>
          <w:sz w:val="32"/>
          <w:szCs w:val="32"/>
        </w:rPr>
      </w:pPr>
      <w:r w:rsidRPr="00AF60E3">
        <w:rPr>
          <w:rFonts w:ascii="標楷體" w:eastAsia="標楷體" w:hAnsi="標楷體"/>
          <w:color w:val="000000" w:themeColor="text1"/>
          <w:sz w:val="32"/>
          <w:szCs w:val="32"/>
        </w:rPr>
        <w:t>廠商</w:t>
      </w:r>
      <w:r w:rsidRPr="00AF60E3">
        <w:rPr>
          <w:rFonts w:ascii="標楷體" w:eastAsia="標楷體" w:hAnsi="標楷體" w:hint="eastAsia"/>
          <w:color w:val="000000" w:themeColor="text1"/>
          <w:sz w:val="32"/>
          <w:szCs w:val="32"/>
        </w:rPr>
        <w:t>應於營業前自行辦妥營業登記或機關團體設籍登記</w:t>
      </w:r>
      <w:r w:rsidRPr="00AF60E3">
        <w:rPr>
          <w:rFonts w:ascii="標楷體" w:eastAsia="標楷體" w:hAnsi="標楷體"/>
          <w:color w:val="000000" w:themeColor="text1"/>
          <w:sz w:val="32"/>
          <w:szCs w:val="32"/>
        </w:rPr>
        <w:t>，</w:t>
      </w:r>
      <w:r w:rsidRPr="00AF60E3">
        <w:rPr>
          <w:rFonts w:ascii="標楷體" w:eastAsia="標楷體" w:hAnsi="標楷體" w:hint="eastAsia"/>
          <w:color w:val="000000" w:themeColor="text1"/>
          <w:sz w:val="32"/>
          <w:szCs w:val="32"/>
        </w:rPr>
        <w:t>並</w:t>
      </w:r>
      <w:r w:rsidR="00AC3ECF" w:rsidRPr="00AF60E3">
        <w:rPr>
          <w:rFonts w:ascii="標楷體" w:eastAsia="標楷體" w:hAnsi="標楷體" w:hint="eastAsia"/>
          <w:color w:val="FF0000"/>
          <w:sz w:val="32"/>
          <w:szCs w:val="32"/>
        </w:rPr>
        <w:t>應於</w:t>
      </w:r>
      <w:r w:rsidR="00AF60E3" w:rsidRPr="00AF60E3">
        <w:rPr>
          <w:rFonts w:ascii="標楷體" w:eastAsia="標楷體" w:hAnsi="標楷體" w:hint="eastAsia"/>
          <w:color w:val="FF0000"/>
          <w:sz w:val="32"/>
          <w:szCs w:val="32"/>
        </w:rPr>
        <w:t>簽約後</w:t>
      </w:r>
      <w:r w:rsidR="00AE4E73">
        <w:rPr>
          <w:rFonts w:ascii="標楷體" w:eastAsia="標楷體" w:hAnsi="標楷體" w:hint="eastAsia"/>
          <w:color w:val="FF0000"/>
          <w:sz w:val="32"/>
          <w:szCs w:val="32"/>
        </w:rPr>
        <w:t>60</w:t>
      </w:r>
      <w:r w:rsidR="00AF60E3" w:rsidRPr="00AF60E3">
        <w:rPr>
          <w:rFonts w:ascii="標楷體" w:eastAsia="標楷體" w:hAnsi="標楷體" w:hint="eastAsia"/>
          <w:color w:val="FF0000"/>
          <w:sz w:val="32"/>
          <w:szCs w:val="32"/>
        </w:rPr>
        <w:t>日內檢送「營運執行計畫書 (含工程計畫</w:t>
      </w:r>
      <w:r w:rsidR="008E60D7">
        <w:rPr>
          <w:rFonts w:ascii="標楷體" w:eastAsia="標楷體" w:hAnsi="標楷體" w:hint="eastAsia"/>
          <w:color w:val="FF0000"/>
          <w:sz w:val="32"/>
          <w:szCs w:val="32"/>
        </w:rPr>
        <w:t>及活化計畫或興建計畫</w:t>
      </w:r>
      <w:r w:rsidR="00AF60E3" w:rsidRPr="00AF60E3">
        <w:rPr>
          <w:rFonts w:ascii="標楷體" w:eastAsia="標楷體" w:hAnsi="標楷體" w:hint="eastAsia"/>
          <w:color w:val="FF0000"/>
          <w:sz w:val="32"/>
          <w:szCs w:val="32"/>
        </w:rPr>
        <w:t>) 」至機關，並</w:t>
      </w:r>
      <w:r w:rsidRPr="00AF60E3">
        <w:rPr>
          <w:rFonts w:ascii="標楷體" w:eastAsia="標楷體" w:hAnsi="標楷體" w:hint="eastAsia"/>
          <w:color w:val="FF0000"/>
          <w:sz w:val="32"/>
          <w:szCs w:val="32"/>
        </w:rPr>
        <w:t>依據</w:t>
      </w:r>
      <w:r w:rsidR="006E68CC" w:rsidRPr="00AF60E3">
        <w:rPr>
          <w:rFonts w:ascii="標楷體" w:eastAsia="標楷體" w:hAnsi="標楷體" w:hint="eastAsia"/>
          <w:color w:val="FF0000"/>
          <w:sz w:val="32"/>
          <w:szCs w:val="32"/>
        </w:rPr>
        <w:t>核准</w:t>
      </w:r>
      <w:r w:rsidRPr="00AF60E3">
        <w:rPr>
          <w:rFonts w:ascii="標楷體" w:eastAsia="標楷體" w:hAnsi="標楷體" w:hint="eastAsia"/>
          <w:color w:val="FF0000"/>
          <w:sz w:val="32"/>
          <w:szCs w:val="32"/>
        </w:rPr>
        <w:t>之「</w:t>
      </w:r>
      <w:r w:rsidRPr="00AF60E3">
        <w:rPr>
          <w:rFonts w:ascii="標楷體" w:eastAsia="標楷體" w:hAnsi="標楷體"/>
          <w:color w:val="FF0000"/>
          <w:sz w:val="32"/>
          <w:szCs w:val="32"/>
        </w:rPr>
        <w:t>營運</w:t>
      </w:r>
      <w:r w:rsidRPr="00AF60E3">
        <w:rPr>
          <w:rFonts w:ascii="標楷體" w:eastAsia="標楷體" w:hAnsi="標楷體" w:hint="eastAsia"/>
          <w:color w:val="FF0000"/>
          <w:sz w:val="32"/>
          <w:szCs w:val="32"/>
        </w:rPr>
        <w:t>執行</w:t>
      </w:r>
      <w:r w:rsidRPr="00AF60E3">
        <w:rPr>
          <w:rFonts w:ascii="標楷體" w:eastAsia="標楷體" w:hAnsi="標楷體"/>
          <w:color w:val="FF0000"/>
          <w:sz w:val="32"/>
          <w:szCs w:val="32"/>
        </w:rPr>
        <w:t>計畫書</w:t>
      </w:r>
      <w:r w:rsidRPr="00AF60E3">
        <w:rPr>
          <w:rFonts w:ascii="標楷體" w:eastAsia="標楷體" w:hAnsi="標楷體" w:hint="eastAsia"/>
          <w:color w:val="FF0000"/>
          <w:sz w:val="32"/>
          <w:szCs w:val="32"/>
        </w:rPr>
        <w:t>」營業</w:t>
      </w:r>
      <w:r w:rsidRPr="00AF60E3">
        <w:rPr>
          <w:rFonts w:ascii="標楷體" w:eastAsia="標楷體" w:hAnsi="標楷體"/>
          <w:color w:val="FF0000"/>
          <w:sz w:val="32"/>
          <w:szCs w:val="32"/>
        </w:rPr>
        <w:t>，</w:t>
      </w:r>
      <w:r w:rsidRPr="00AF60E3">
        <w:rPr>
          <w:rFonts w:ascii="標楷體" w:eastAsia="標楷體" w:hAnsi="標楷體" w:hint="eastAsia"/>
          <w:color w:val="FF0000"/>
          <w:sz w:val="32"/>
          <w:szCs w:val="32"/>
        </w:rPr>
        <w:t>營業內容如有變動，應再提送修正後「</w:t>
      </w:r>
      <w:r w:rsidRPr="00AF60E3">
        <w:rPr>
          <w:rFonts w:ascii="標楷體" w:eastAsia="標楷體" w:hAnsi="標楷體"/>
          <w:color w:val="FF0000"/>
          <w:sz w:val="32"/>
          <w:szCs w:val="32"/>
        </w:rPr>
        <w:t>營運</w:t>
      </w:r>
      <w:r w:rsidRPr="00AF60E3">
        <w:rPr>
          <w:rFonts w:ascii="標楷體" w:eastAsia="標楷體" w:hAnsi="標楷體" w:hint="eastAsia"/>
          <w:color w:val="FF0000"/>
          <w:sz w:val="32"/>
          <w:szCs w:val="32"/>
        </w:rPr>
        <w:t>執行</w:t>
      </w:r>
      <w:r w:rsidRPr="00AF60E3">
        <w:rPr>
          <w:rFonts w:ascii="標楷體" w:eastAsia="標楷體" w:hAnsi="標楷體"/>
          <w:color w:val="FF0000"/>
          <w:sz w:val="32"/>
          <w:szCs w:val="32"/>
        </w:rPr>
        <w:t>計畫書</w:t>
      </w:r>
      <w:r w:rsidRPr="00AF60E3">
        <w:rPr>
          <w:rFonts w:ascii="標楷體" w:eastAsia="標楷體" w:hAnsi="標楷體" w:hint="eastAsia"/>
          <w:color w:val="FF0000"/>
          <w:sz w:val="32"/>
          <w:szCs w:val="32"/>
        </w:rPr>
        <w:t>」並經機關</w:t>
      </w:r>
      <w:r w:rsidR="006E68CC" w:rsidRPr="00AF60E3">
        <w:rPr>
          <w:rFonts w:ascii="標楷體" w:eastAsia="標楷體" w:hAnsi="標楷體" w:hint="eastAsia"/>
          <w:color w:val="FF0000"/>
          <w:sz w:val="32"/>
          <w:szCs w:val="32"/>
        </w:rPr>
        <w:t>核准</w:t>
      </w:r>
      <w:r w:rsidRPr="00AF60E3">
        <w:rPr>
          <w:rFonts w:ascii="標楷體" w:eastAsia="標楷體" w:hAnsi="標楷體" w:hint="eastAsia"/>
          <w:color w:val="FF0000"/>
          <w:sz w:val="32"/>
          <w:szCs w:val="32"/>
        </w:rPr>
        <w:t>。</w:t>
      </w:r>
    </w:p>
    <w:p w14:paraId="5968777F" w14:textId="18573B30" w:rsidR="00816058" w:rsidRPr="008E60D7" w:rsidRDefault="00AF60E3" w:rsidP="00AA6746">
      <w:pPr>
        <w:pStyle w:val="a9"/>
        <w:numPr>
          <w:ilvl w:val="0"/>
          <w:numId w:val="14"/>
        </w:numPr>
        <w:adjustRightInd w:val="0"/>
        <w:snapToGrid w:val="0"/>
        <w:spacing w:line="500" w:lineRule="exact"/>
        <w:ind w:leftChars="0" w:left="1647" w:hanging="638"/>
        <w:jc w:val="both"/>
        <w:rPr>
          <w:rFonts w:ascii="標楷體" w:eastAsia="標楷體" w:hAnsi="標楷體"/>
          <w:color w:val="000000" w:themeColor="text1"/>
          <w:sz w:val="32"/>
          <w:szCs w:val="32"/>
        </w:rPr>
      </w:pPr>
      <w:r w:rsidRPr="008E60D7">
        <w:rPr>
          <w:rFonts w:ascii="標楷體" w:eastAsia="標楷體" w:hAnsi="標楷體" w:hint="eastAsia"/>
          <w:color w:val="000000" w:themeColor="text1"/>
          <w:sz w:val="32"/>
          <w:szCs w:val="32"/>
        </w:rPr>
        <w:t>應於契約起始日起</w:t>
      </w:r>
      <w:r w:rsidR="00267F22" w:rsidRPr="008E60D7">
        <w:rPr>
          <w:rFonts w:ascii="標楷體" w:eastAsia="標楷體" w:hAnsi="標楷體" w:hint="eastAsia"/>
          <w:color w:val="FF0000"/>
          <w:sz w:val="32"/>
          <w:szCs w:val="32"/>
        </w:rPr>
        <w:t>四個月</w:t>
      </w:r>
      <w:r w:rsidRPr="008E60D7">
        <w:rPr>
          <w:rFonts w:ascii="標楷體" w:eastAsia="標楷體" w:hAnsi="標楷體" w:hint="eastAsia"/>
          <w:color w:val="000000" w:themeColor="text1"/>
          <w:sz w:val="32"/>
          <w:szCs w:val="32"/>
        </w:rPr>
        <w:t>內開業經營，</w:t>
      </w:r>
      <w:r w:rsidR="00816058" w:rsidRPr="008E60D7">
        <w:rPr>
          <w:rFonts w:ascii="標楷體" w:eastAsia="標楷體" w:hAnsi="標楷體" w:hint="eastAsia"/>
          <w:color w:val="FF0000"/>
          <w:sz w:val="32"/>
          <w:szCs w:val="32"/>
        </w:rPr>
        <w:t>如遇有特殊情事或無法如期開業</w:t>
      </w:r>
      <w:r w:rsidR="008E60D7" w:rsidRPr="008E60D7">
        <w:rPr>
          <w:rFonts w:ascii="標楷體" w:eastAsia="標楷體" w:hAnsi="標楷體" w:cs="Times New Roman" w:hint="eastAsia"/>
          <w:color w:val="FF0000"/>
          <w:sz w:val="32"/>
          <w:szCs w:val="32"/>
          <w:lang w:val="x-none"/>
        </w:rPr>
        <w:t>，</w:t>
      </w:r>
      <w:r w:rsidR="008E60D7" w:rsidRPr="008E60D7">
        <w:rPr>
          <w:rFonts w:ascii="標楷體" w:eastAsia="標楷體" w:hAnsi="標楷體" w:hint="eastAsia"/>
          <w:color w:val="FF0000"/>
          <w:sz w:val="32"/>
          <w:szCs w:val="32"/>
        </w:rPr>
        <w:t>經機關同意者，得展延1次，以1年為限，倘</w:t>
      </w:r>
      <w:r w:rsidR="00011B43" w:rsidRPr="008E60D7">
        <w:rPr>
          <w:rFonts w:ascii="標楷體" w:eastAsia="標楷體" w:hAnsi="標楷體" w:hint="eastAsia"/>
          <w:color w:val="FF0000"/>
          <w:sz w:val="32"/>
          <w:szCs w:val="32"/>
        </w:rPr>
        <w:t>因</w:t>
      </w:r>
      <w:r w:rsidR="00011B43" w:rsidRPr="008E60D7">
        <w:rPr>
          <w:rFonts w:ascii="標楷體" w:eastAsia="標楷體" w:hAnsi="標楷體" w:cs="Times New Roman" w:hint="eastAsia"/>
          <w:color w:val="FF0000"/>
          <w:sz w:val="32"/>
          <w:szCs w:val="32"/>
          <w:lang w:val="x-none"/>
        </w:rPr>
        <w:t>依契約書第</w:t>
      </w:r>
      <w:r w:rsidR="008E60D7" w:rsidRPr="008E60D7">
        <w:rPr>
          <w:rFonts w:ascii="標楷體" w:eastAsia="標楷體" w:hAnsi="標楷體" w:cs="Times New Roman" w:hint="eastAsia"/>
          <w:color w:val="FF0000"/>
          <w:sz w:val="32"/>
          <w:szCs w:val="32"/>
          <w:lang w:val="x-none"/>
        </w:rPr>
        <w:t>6</w:t>
      </w:r>
      <w:r w:rsidR="00011B43" w:rsidRPr="008E60D7">
        <w:rPr>
          <w:rFonts w:ascii="標楷體" w:eastAsia="標楷體" w:hAnsi="標楷體" w:cs="Times New Roman" w:hint="eastAsia"/>
          <w:color w:val="FF0000"/>
          <w:sz w:val="32"/>
          <w:szCs w:val="32"/>
          <w:lang w:val="x-none"/>
        </w:rPr>
        <w:t>條辦理興建新建物，</w:t>
      </w:r>
      <w:r w:rsidR="008E60D7">
        <w:rPr>
          <w:rFonts w:ascii="標楷體" w:eastAsia="標楷體" w:hAnsi="標楷體" w:cs="Times New Roman" w:hint="eastAsia"/>
          <w:color w:val="FF0000"/>
          <w:sz w:val="32"/>
          <w:szCs w:val="32"/>
          <w:lang w:val="x-none"/>
        </w:rPr>
        <w:t>則依該條5款規定辦理</w:t>
      </w:r>
      <w:r w:rsidR="00816058" w:rsidRPr="008E60D7">
        <w:rPr>
          <w:rFonts w:ascii="標楷體" w:eastAsia="標楷體" w:hAnsi="標楷體" w:hint="eastAsia"/>
          <w:color w:val="FF0000"/>
          <w:sz w:val="32"/>
          <w:szCs w:val="32"/>
        </w:rPr>
        <w:t>。</w:t>
      </w:r>
    </w:p>
    <w:p w14:paraId="2C2CB5CE" w14:textId="137DBA80" w:rsidR="00AF60E3" w:rsidRPr="00AF60E3" w:rsidRDefault="00AF60E3" w:rsidP="00AF60E3">
      <w:pPr>
        <w:pStyle w:val="a9"/>
        <w:numPr>
          <w:ilvl w:val="0"/>
          <w:numId w:val="14"/>
        </w:numPr>
        <w:adjustRightInd w:val="0"/>
        <w:snapToGrid w:val="0"/>
        <w:spacing w:line="500" w:lineRule="exact"/>
        <w:ind w:leftChars="0" w:left="1647" w:hanging="638"/>
        <w:jc w:val="both"/>
        <w:rPr>
          <w:rFonts w:ascii="標楷體" w:eastAsia="標楷體" w:hAnsi="標楷體"/>
          <w:color w:val="000000" w:themeColor="text1"/>
          <w:sz w:val="32"/>
          <w:szCs w:val="32"/>
        </w:rPr>
      </w:pPr>
      <w:r w:rsidRPr="00AF60E3">
        <w:rPr>
          <w:rFonts w:ascii="標楷體" w:eastAsia="標楷體" w:hAnsi="標楷體" w:hint="eastAsia"/>
          <w:color w:val="000000" w:themeColor="text1"/>
          <w:sz w:val="32"/>
          <w:szCs w:val="32"/>
        </w:rPr>
        <w:t>開業後不得停業，但有特殊情事無法開業或須暫停營業，報經機關同意者，不在此限。</w:t>
      </w:r>
    </w:p>
    <w:p w14:paraId="0965B3FD" w14:textId="34DF04EC" w:rsidR="004008F3" w:rsidRDefault="003563CF" w:rsidP="00267F22">
      <w:pPr>
        <w:pStyle w:val="a9"/>
        <w:numPr>
          <w:ilvl w:val="0"/>
          <w:numId w:val="14"/>
        </w:numPr>
        <w:adjustRightInd w:val="0"/>
        <w:snapToGrid w:val="0"/>
        <w:spacing w:line="500" w:lineRule="exact"/>
        <w:ind w:leftChars="0" w:left="1647" w:hanging="638"/>
        <w:jc w:val="both"/>
        <w:rPr>
          <w:rFonts w:ascii="標楷體" w:eastAsia="標楷體" w:hAnsi="標楷體"/>
          <w:color w:val="000000" w:themeColor="text1"/>
          <w:sz w:val="32"/>
          <w:szCs w:val="32"/>
        </w:rPr>
      </w:pPr>
      <w:r w:rsidRPr="00880D6F">
        <w:rPr>
          <w:rFonts w:ascii="標楷體" w:eastAsia="標楷體" w:hAnsi="標楷體"/>
          <w:color w:val="000000" w:themeColor="text1"/>
          <w:sz w:val="32"/>
          <w:szCs w:val="32"/>
        </w:rPr>
        <w:t>廠商對貨品之經營，除應開放對外營業供一般市民</w:t>
      </w:r>
      <w:r w:rsidRPr="00880D6F">
        <w:rPr>
          <w:rFonts w:ascii="標楷體" w:eastAsia="標楷體" w:hAnsi="標楷體" w:hint="eastAsia"/>
          <w:color w:val="000000" w:themeColor="text1"/>
          <w:sz w:val="32"/>
          <w:szCs w:val="32"/>
        </w:rPr>
        <w:t>(</w:t>
      </w:r>
      <w:r w:rsidRPr="00880D6F">
        <w:rPr>
          <w:rFonts w:ascii="標楷體" w:eastAsia="標楷體" w:hAnsi="標楷體"/>
          <w:color w:val="000000" w:themeColor="text1"/>
          <w:sz w:val="32"/>
          <w:szCs w:val="32"/>
        </w:rPr>
        <w:t>消費者</w:t>
      </w:r>
      <w:r w:rsidRPr="00880D6F">
        <w:rPr>
          <w:rFonts w:ascii="標楷體" w:eastAsia="標楷體" w:hAnsi="標楷體" w:hint="eastAsia"/>
          <w:color w:val="000000" w:themeColor="text1"/>
          <w:sz w:val="32"/>
          <w:szCs w:val="32"/>
        </w:rPr>
        <w:t>)</w:t>
      </w:r>
      <w:r w:rsidRPr="00880D6F">
        <w:rPr>
          <w:rFonts w:ascii="標楷體" w:eastAsia="標楷體" w:hAnsi="標楷體"/>
          <w:color w:val="000000" w:themeColor="text1"/>
          <w:sz w:val="32"/>
          <w:szCs w:val="32"/>
        </w:rPr>
        <w:t>購買外</w:t>
      </w:r>
      <w:r w:rsidRPr="00880D6F">
        <w:rPr>
          <w:rFonts w:ascii="標楷體" w:eastAsia="標楷體" w:hAnsi="標楷體" w:hint="eastAsia"/>
          <w:color w:val="000000" w:themeColor="text1"/>
          <w:sz w:val="32"/>
          <w:szCs w:val="32"/>
        </w:rPr>
        <w:t>，陳售貨品不得違反相關法令規定</w:t>
      </w:r>
      <w:r w:rsidRPr="00880D6F">
        <w:rPr>
          <w:rFonts w:ascii="標楷體" w:eastAsia="標楷體" w:hAnsi="標楷體"/>
          <w:color w:val="000000" w:themeColor="text1"/>
          <w:sz w:val="32"/>
          <w:szCs w:val="32"/>
        </w:rPr>
        <w:t>，並應隨時接受機關業務之指導與查察。</w:t>
      </w:r>
    </w:p>
    <w:p w14:paraId="6ACCA9FF" w14:textId="77C70E46" w:rsidR="004A0873" w:rsidRPr="00267F22" w:rsidRDefault="004A0873" w:rsidP="00267F22">
      <w:pPr>
        <w:pStyle w:val="a9"/>
        <w:numPr>
          <w:ilvl w:val="0"/>
          <w:numId w:val="14"/>
        </w:numPr>
        <w:adjustRightInd w:val="0"/>
        <w:snapToGrid w:val="0"/>
        <w:spacing w:line="500" w:lineRule="exact"/>
        <w:ind w:leftChars="0" w:left="1647" w:hanging="638"/>
        <w:jc w:val="both"/>
        <w:rPr>
          <w:rFonts w:ascii="標楷體" w:eastAsia="標楷體" w:hAnsi="標楷體"/>
          <w:color w:val="000000" w:themeColor="text1"/>
          <w:sz w:val="32"/>
          <w:szCs w:val="32"/>
        </w:rPr>
      </w:pPr>
      <w:r w:rsidRPr="004A0873">
        <w:rPr>
          <w:rFonts w:ascii="標楷體" w:eastAsia="標楷體" w:hAnsi="標楷體"/>
          <w:color w:val="FF0000"/>
          <w:sz w:val="32"/>
          <w:szCs w:val="32"/>
        </w:rPr>
        <w:t>廠商</w:t>
      </w:r>
      <w:r w:rsidRPr="004A0873">
        <w:rPr>
          <w:rFonts w:ascii="標楷體" w:eastAsia="標楷體" w:hAnsi="標楷體" w:hint="eastAsia"/>
          <w:color w:val="FF0000"/>
          <w:sz w:val="32"/>
          <w:szCs w:val="32"/>
        </w:rPr>
        <w:t>可於契約起始日起向</w:t>
      </w:r>
      <w:r>
        <w:rPr>
          <w:rFonts w:ascii="標楷體" w:eastAsia="標楷體" w:hAnsi="標楷體" w:hint="eastAsia"/>
          <w:color w:val="FF0000"/>
          <w:sz w:val="32"/>
          <w:szCs w:val="32"/>
        </w:rPr>
        <w:t>機關</w:t>
      </w:r>
      <w:r w:rsidRPr="004A0873">
        <w:rPr>
          <w:rFonts w:ascii="標楷體" w:eastAsia="標楷體" w:hAnsi="標楷體" w:hint="eastAsia"/>
          <w:color w:val="FF0000"/>
          <w:sz w:val="32"/>
          <w:szCs w:val="32"/>
        </w:rPr>
        <w:t>申請與經營項目有關的資料，但不得以招標時未提供資料，要求減繳租金或求償。</w:t>
      </w:r>
    </w:p>
    <w:p w14:paraId="7542A813" w14:textId="77777777" w:rsidR="00880D6F" w:rsidRDefault="003563CF" w:rsidP="00CE7A98">
      <w:pPr>
        <w:pStyle w:val="a9"/>
        <w:numPr>
          <w:ilvl w:val="0"/>
          <w:numId w:val="14"/>
        </w:numPr>
        <w:adjustRightInd w:val="0"/>
        <w:snapToGrid w:val="0"/>
        <w:spacing w:line="500" w:lineRule="exact"/>
        <w:ind w:leftChars="0" w:left="1647" w:hanging="638"/>
        <w:jc w:val="both"/>
        <w:rPr>
          <w:rFonts w:ascii="標楷體" w:eastAsia="標楷體" w:hAnsi="標楷體" w:cs="Times New Roman"/>
          <w:sz w:val="32"/>
          <w:szCs w:val="32"/>
          <w:lang w:val="x-none" w:eastAsia="x-none"/>
        </w:rPr>
      </w:pPr>
      <w:r w:rsidRPr="00880D6F">
        <w:rPr>
          <w:rFonts w:ascii="標楷體" w:eastAsia="標楷體" w:hAnsi="標楷體"/>
          <w:color w:val="000000" w:themeColor="text1"/>
          <w:sz w:val="32"/>
          <w:szCs w:val="32"/>
        </w:rPr>
        <w:t>廠商不得有妨礙衛生、清潔、違反公共安全或清潔秩序之行為</w:t>
      </w:r>
      <w:r w:rsidRPr="00880D6F">
        <w:rPr>
          <w:rFonts w:ascii="標楷體" w:eastAsia="標楷體" w:hAnsi="標楷體" w:hint="eastAsia"/>
          <w:color w:val="000000" w:themeColor="text1"/>
          <w:sz w:val="32"/>
          <w:szCs w:val="32"/>
        </w:rPr>
        <w:t>；</w:t>
      </w:r>
      <w:r w:rsidRPr="00880D6F">
        <w:rPr>
          <w:rFonts w:ascii="標楷體" w:eastAsia="標楷體" w:hAnsi="標楷體"/>
          <w:color w:val="000000" w:themeColor="text1"/>
          <w:sz w:val="32"/>
          <w:szCs w:val="32"/>
        </w:rPr>
        <w:t>非飲食攤鋪位禁止在攤鋪位使用生火器具</w:t>
      </w:r>
      <w:r w:rsidRPr="00880D6F">
        <w:rPr>
          <w:rFonts w:ascii="標楷體" w:eastAsia="標楷體" w:hAnsi="標楷體" w:hint="eastAsia"/>
          <w:color w:val="000000" w:themeColor="text1"/>
          <w:sz w:val="32"/>
          <w:szCs w:val="32"/>
        </w:rPr>
        <w:t>，且需明訂用火安全須知；生鮮</w:t>
      </w:r>
      <w:r w:rsidR="00F2046E" w:rsidRPr="00880D6F">
        <w:rPr>
          <w:rFonts w:ascii="標楷體" w:eastAsia="標楷體" w:hAnsi="標楷體" w:hint="eastAsia"/>
          <w:color w:val="000000" w:themeColor="text1"/>
          <w:sz w:val="32"/>
          <w:szCs w:val="32"/>
        </w:rPr>
        <w:t>、飲食攤鋪位</w:t>
      </w:r>
      <w:r w:rsidRPr="00880D6F">
        <w:rPr>
          <w:rFonts w:ascii="標楷體" w:eastAsia="標楷體" w:hAnsi="標楷體" w:hint="eastAsia"/>
          <w:color w:val="000000" w:themeColor="text1"/>
          <w:sz w:val="32"/>
          <w:szCs w:val="32"/>
        </w:rPr>
        <w:t>，應設置油脂截</w:t>
      </w:r>
      <w:r w:rsidR="00EA1862" w:rsidRPr="00880D6F">
        <w:rPr>
          <w:rFonts w:ascii="標楷體" w:eastAsia="標楷體" w:hAnsi="標楷體" w:hint="eastAsia"/>
          <w:color w:val="000000" w:themeColor="text1"/>
          <w:sz w:val="32"/>
          <w:szCs w:val="32"/>
        </w:rPr>
        <w:t>留</w:t>
      </w:r>
      <w:r w:rsidR="00F2046E" w:rsidRPr="00880D6F">
        <w:rPr>
          <w:rFonts w:ascii="標楷體" w:eastAsia="標楷體" w:hAnsi="標楷體" w:hint="eastAsia"/>
          <w:color w:val="000000" w:themeColor="text1"/>
          <w:sz w:val="32"/>
          <w:szCs w:val="32"/>
        </w:rPr>
        <w:t>器</w:t>
      </w:r>
      <w:r w:rsidR="00727B0A" w:rsidRPr="00880D6F">
        <w:rPr>
          <w:rFonts w:ascii="標楷體" w:eastAsia="標楷體" w:hAnsi="標楷體" w:hint="eastAsia"/>
          <w:color w:val="000000" w:themeColor="text1"/>
          <w:sz w:val="32"/>
          <w:szCs w:val="32"/>
        </w:rPr>
        <w:t>；飲食攤鋪位，應提供消費者非一次性使用之餐具，禁止提</w:t>
      </w:r>
      <w:r w:rsidR="00727B0A" w:rsidRPr="007C685D">
        <w:rPr>
          <w:rFonts w:ascii="標楷體" w:eastAsia="標楷體" w:hAnsi="標楷體" w:cs="Times New Roman" w:hint="eastAsia"/>
          <w:sz w:val="32"/>
          <w:szCs w:val="32"/>
          <w:lang w:val="x-none"/>
        </w:rPr>
        <w:t>供免洗餐具。</w:t>
      </w:r>
    </w:p>
    <w:p w14:paraId="5B6828B1" w14:textId="688CE2CB" w:rsidR="00880D6F" w:rsidRDefault="003563CF" w:rsidP="00CE7A98">
      <w:pPr>
        <w:pStyle w:val="a9"/>
        <w:numPr>
          <w:ilvl w:val="0"/>
          <w:numId w:val="14"/>
        </w:numPr>
        <w:adjustRightInd w:val="0"/>
        <w:snapToGrid w:val="0"/>
        <w:spacing w:line="500" w:lineRule="exact"/>
        <w:ind w:leftChars="410" w:left="1624" w:hangingChars="200" w:hanging="640"/>
        <w:jc w:val="both"/>
        <w:rPr>
          <w:rFonts w:ascii="標楷體" w:eastAsia="標楷體" w:hAnsi="標楷體" w:cs="Times New Roman"/>
          <w:sz w:val="32"/>
          <w:szCs w:val="32"/>
          <w:lang w:val="x-none"/>
        </w:rPr>
      </w:pPr>
      <w:r w:rsidRPr="00880D6F">
        <w:rPr>
          <w:rFonts w:ascii="標楷體" w:eastAsia="標楷體" w:hAnsi="標楷體" w:cs="Times New Roman" w:hint="eastAsia"/>
          <w:sz w:val="32"/>
          <w:szCs w:val="32"/>
          <w:lang w:val="x-none" w:eastAsia="x-none"/>
        </w:rPr>
        <w:t>本案</w:t>
      </w:r>
      <w:r w:rsidR="006E68CC" w:rsidRPr="006E68CC">
        <w:rPr>
          <w:rFonts w:ascii="標楷體" w:eastAsia="標楷體" w:hAnsi="標楷體" w:cs="Times New Roman" w:hint="eastAsia"/>
          <w:sz w:val="32"/>
          <w:szCs w:val="32"/>
          <w:lang w:val="x-none" w:eastAsia="x-none"/>
        </w:rPr>
        <w:t>標的物</w:t>
      </w:r>
      <w:r w:rsidR="006E68CC" w:rsidRPr="006E68CC">
        <w:rPr>
          <w:rFonts w:ascii="標楷體" w:eastAsia="標楷體" w:hAnsi="標楷體" w:cs="Times New Roman" w:hint="eastAsia"/>
          <w:color w:val="FF0000"/>
          <w:sz w:val="32"/>
          <w:szCs w:val="32"/>
          <w:lang w:val="x-none"/>
        </w:rPr>
        <w:t>法定</w:t>
      </w:r>
      <w:r w:rsidR="006E68CC">
        <w:rPr>
          <w:rFonts w:ascii="標楷體" w:eastAsia="標楷體" w:hAnsi="標楷體" w:cs="Times New Roman" w:hint="eastAsia"/>
          <w:color w:val="FF0000"/>
          <w:sz w:val="32"/>
          <w:szCs w:val="32"/>
          <w:lang w:val="x-none"/>
        </w:rPr>
        <w:t>開放空間</w:t>
      </w:r>
      <w:r w:rsidR="002968AC" w:rsidRPr="00880D6F">
        <w:rPr>
          <w:rFonts w:ascii="標楷體" w:eastAsia="標楷體" w:hAnsi="標楷體" w:cs="Times New Roman" w:hint="eastAsia"/>
          <w:color w:val="FF0000"/>
          <w:sz w:val="32"/>
          <w:szCs w:val="32"/>
          <w:lang w:val="x-none"/>
        </w:rPr>
        <w:t>、</w:t>
      </w:r>
      <w:r w:rsidRPr="00880D6F">
        <w:rPr>
          <w:rFonts w:ascii="標楷體" w:eastAsia="標楷體" w:hAnsi="標楷體" w:cs="Times New Roman"/>
          <w:sz w:val="32"/>
          <w:szCs w:val="32"/>
          <w:lang w:val="x-none" w:eastAsia="x-none"/>
        </w:rPr>
        <w:t>騎樓</w:t>
      </w:r>
      <w:r w:rsidRPr="00880D6F">
        <w:rPr>
          <w:rFonts w:ascii="標楷體" w:eastAsia="標楷體" w:hAnsi="標楷體" w:cs="Times New Roman" w:hint="eastAsia"/>
          <w:sz w:val="32"/>
          <w:szCs w:val="32"/>
          <w:lang w:val="x-none" w:eastAsia="x-none"/>
        </w:rPr>
        <w:t>(</w:t>
      </w:r>
      <w:r w:rsidRPr="00880D6F">
        <w:rPr>
          <w:rFonts w:ascii="標楷體" w:eastAsia="標楷體" w:hAnsi="標楷體" w:cs="Times New Roman"/>
          <w:sz w:val="32"/>
          <w:szCs w:val="32"/>
          <w:lang w:val="x-none" w:eastAsia="x-none"/>
        </w:rPr>
        <w:t>人行道</w:t>
      </w:r>
      <w:r w:rsidRPr="00880D6F">
        <w:rPr>
          <w:rFonts w:ascii="標楷體" w:eastAsia="標楷體" w:hAnsi="標楷體" w:cs="Times New Roman" w:hint="eastAsia"/>
          <w:sz w:val="32"/>
          <w:szCs w:val="32"/>
          <w:lang w:val="x-none" w:eastAsia="x-none"/>
        </w:rPr>
        <w:t>)</w:t>
      </w:r>
      <w:r w:rsidRPr="00880D6F">
        <w:rPr>
          <w:rFonts w:ascii="標楷體" w:eastAsia="標楷體" w:hAnsi="標楷體" w:cs="Times New Roman"/>
          <w:sz w:val="32"/>
          <w:szCs w:val="32"/>
          <w:lang w:val="x-none" w:eastAsia="x-none"/>
        </w:rPr>
        <w:t>退縮地、屋頂等</w:t>
      </w:r>
      <w:r w:rsidRPr="00880D6F">
        <w:rPr>
          <w:rFonts w:ascii="標楷體" w:eastAsia="標楷體" w:hAnsi="標楷體" w:cs="Times New Roman"/>
          <w:sz w:val="32"/>
          <w:szCs w:val="32"/>
          <w:lang w:val="x-none" w:eastAsia="x-none"/>
        </w:rPr>
        <w:lastRenderedPageBreak/>
        <w:t>不得違法搭建或任意使用，違者除依法取締外，機關要求限期恢復原狀逾期未恢復原狀者，機關得終止</w:t>
      </w:r>
      <w:r w:rsidRPr="00880D6F">
        <w:rPr>
          <w:rFonts w:ascii="標楷體" w:eastAsia="標楷體" w:hAnsi="標楷體" w:cs="Times New Roman" w:hint="eastAsia"/>
          <w:sz w:val="32"/>
          <w:szCs w:val="32"/>
          <w:lang w:val="x-none" w:eastAsia="x-none"/>
        </w:rPr>
        <w:t>契</w:t>
      </w:r>
      <w:r w:rsidRPr="00880D6F">
        <w:rPr>
          <w:rFonts w:ascii="標楷體" w:eastAsia="標楷體" w:hAnsi="標楷體" w:cs="Times New Roman"/>
          <w:sz w:val="32"/>
          <w:szCs w:val="32"/>
          <w:lang w:val="x-none" w:eastAsia="x-none"/>
        </w:rPr>
        <w:t>約，收回</w:t>
      </w:r>
      <w:r w:rsidRPr="00880D6F">
        <w:rPr>
          <w:rFonts w:ascii="標楷體" w:eastAsia="標楷體" w:hAnsi="標楷體" w:cs="Times New Roman" w:hint="eastAsia"/>
          <w:sz w:val="32"/>
          <w:szCs w:val="32"/>
          <w:lang w:val="x-none" w:eastAsia="x-none"/>
        </w:rPr>
        <w:t>標的</w:t>
      </w:r>
      <w:r w:rsidRPr="00880D6F">
        <w:rPr>
          <w:rFonts w:ascii="標楷體" w:eastAsia="標楷體" w:hAnsi="標楷體" w:cs="Times New Roman"/>
          <w:sz w:val="32"/>
          <w:szCs w:val="32"/>
          <w:lang w:val="x-none" w:eastAsia="x-none"/>
        </w:rPr>
        <w:t>物，履約保證金</w:t>
      </w:r>
      <w:r w:rsidRPr="00880D6F">
        <w:rPr>
          <w:rFonts w:ascii="標楷體" w:eastAsia="標楷體" w:hAnsi="標楷體" w:cs="Times New Roman" w:hint="eastAsia"/>
          <w:sz w:val="32"/>
          <w:szCs w:val="32"/>
          <w:lang w:val="x-none" w:eastAsia="x-none"/>
        </w:rPr>
        <w:t>應予沒收</w:t>
      </w:r>
      <w:r w:rsidRPr="00880D6F">
        <w:rPr>
          <w:rFonts w:ascii="標楷體" w:eastAsia="標楷體" w:hAnsi="標楷體" w:cs="Times New Roman"/>
          <w:sz w:val="32"/>
          <w:szCs w:val="32"/>
          <w:lang w:val="x-none" w:eastAsia="x-none"/>
        </w:rPr>
        <w:t>。</w:t>
      </w:r>
    </w:p>
    <w:p w14:paraId="6780817E" w14:textId="77777777" w:rsidR="00267F22" w:rsidRDefault="003563CF" w:rsidP="00267F22">
      <w:pPr>
        <w:pStyle w:val="a9"/>
        <w:numPr>
          <w:ilvl w:val="0"/>
          <w:numId w:val="14"/>
        </w:numPr>
        <w:adjustRightInd w:val="0"/>
        <w:snapToGrid w:val="0"/>
        <w:spacing w:line="500" w:lineRule="exact"/>
        <w:ind w:leftChars="410" w:left="1624" w:hangingChars="200" w:hanging="640"/>
        <w:jc w:val="both"/>
        <w:rPr>
          <w:rFonts w:ascii="標楷體" w:eastAsia="標楷體" w:hAnsi="標楷體" w:cs="Times New Roman"/>
          <w:sz w:val="32"/>
          <w:szCs w:val="32"/>
          <w:lang w:val="x-none"/>
        </w:rPr>
      </w:pPr>
      <w:r w:rsidRPr="00880D6F">
        <w:rPr>
          <w:rFonts w:ascii="標楷體" w:eastAsia="標楷體" w:hAnsi="標楷體" w:cs="Times New Roman" w:hint="eastAsia"/>
          <w:sz w:val="32"/>
          <w:szCs w:val="32"/>
          <w:lang w:val="x-none" w:eastAsia="x-none"/>
        </w:rPr>
        <w:t>配合臺中市政府智慧節電政策，</w:t>
      </w:r>
      <w:r w:rsidRPr="00880D6F">
        <w:rPr>
          <w:rFonts w:ascii="標楷體" w:eastAsia="標楷體" w:hAnsi="標楷體" w:cs="Times New Roman" w:hint="eastAsia"/>
          <w:sz w:val="32"/>
          <w:szCs w:val="32"/>
          <w:lang w:val="x-none"/>
        </w:rPr>
        <w:t>於營運</w:t>
      </w:r>
      <w:r w:rsidR="00D53574" w:rsidRPr="00880D6F">
        <w:rPr>
          <w:rFonts w:ascii="標楷體" w:eastAsia="標楷體" w:hAnsi="標楷體" w:cs="Times New Roman" w:hint="eastAsia"/>
          <w:sz w:val="32"/>
          <w:szCs w:val="32"/>
          <w:lang w:val="x-none"/>
        </w:rPr>
        <w:t>執行</w:t>
      </w:r>
      <w:r w:rsidRPr="00880D6F">
        <w:rPr>
          <w:rFonts w:ascii="標楷體" w:eastAsia="標楷體" w:hAnsi="標楷體" w:cs="Times New Roman" w:hint="eastAsia"/>
          <w:sz w:val="32"/>
          <w:szCs w:val="32"/>
          <w:lang w:val="x-none"/>
        </w:rPr>
        <w:t>計畫書</w:t>
      </w:r>
      <w:r w:rsidRPr="00880D6F">
        <w:rPr>
          <w:rFonts w:ascii="標楷體" w:eastAsia="標楷體" w:hAnsi="標楷體" w:cs="Times New Roman" w:hint="eastAsia"/>
          <w:sz w:val="32"/>
          <w:szCs w:val="32"/>
          <w:lang w:val="x-none" w:eastAsia="x-none"/>
        </w:rPr>
        <w:t>訂定</w:t>
      </w:r>
      <w:r w:rsidRPr="00880D6F">
        <w:rPr>
          <w:rFonts w:ascii="標楷體" w:eastAsia="標楷體" w:hAnsi="標楷體" w:cs="Times New Roman" w:hint="eastAsia"/>
          <w:sz w:val="32"/>
          <w:szCs w:val="32"/>
          <w:lang w:val="x-none"/>
        </w:rPr>
        <w:t>節電</w:t>
      </w:r>
      <w:r w:rsidRPr="00880D6F">
        <w:rPr>
          <w:rFonts w:ascii="標楷體" w:eastAsia="標楷體" w:hAnsi="標楷體" w:cs="Times New Roman" w:hint="eastAsia"/>
          <w:sz w:val="32"/>
          <w:szCs w:val="32"/>
          <w:lang w:val="x-none" w:eastAsia="x-none"/>
        </w:rPr>
        <w:t>計畫送機關審查，並依計畫</w:t>
      </w:r>
      <w:r w:rsidRPr="00880D6F">
        <w:rPr>
          <w:rFonts w:ascii="標楷體" w:eastAsia="標楷體" w:hAnsi="標楷體" w:cs="Times New Roman" w:hint="eastAsia"/>
          <w:sz w:val="32"/>
          <w:szCs w:val="32"/>
          <w:lang w:val="x-none"/>
        </w:rPr>
        <w:t>執行</w:t>
      </w:r>
      <w:r w:rsidRPr="00880D6F">
        <w:rPr>
          <w:rFonts w:ascii="標楷體" w:eastAsia="標楷體" w:hAnsi="標楷體" w:cs="Times New Roman" w:hint="eastAsia"/>
          <w:sz w:val="32"/>
          <w:szCs w:val="32"/>
          <w:lang w:val="x-none" w:eastAsia="x-none"/>
        </w:rPr>
        <w:t>。</w:t>
      </w:r>
    </w:p>
    <w:p w14:paraId="7F20CDFC" w14:textId="03B1E311" w:rsidR="007C7B81" w:rsidRPr="00267F22" w:rsidRDefault="007C7B81" w:rsidP="00267F22">
      <w:pPr>
        <w:pStyle w:val="a9"/>
        <w:numPr>
          <w:ilvl w:val="0"/>
          <w:numId w:val="14"/>
        </w:numPr>
        <w:adjustRightInd w:val="0"/>
        <w:snapToGrid w:val="0"/>
        <w:spacing w:line="500" w:lineRule="exact"/>
        <w:ind w:leftChars="410" w:left="1624" w:hangingChars="200" w:hanging="640"/>
        <w:jc w:val="both"/>
        <w:rPr>
          <w:rFonts w:ascii="標楷體" w:eastAsia="標楷體" w:hAnsi="標楷體" w:cs="Times New Roman"/>
          <w:sz w:val="32"/>
          <w:szCs w:val="32"/>
          <w:lang w:val="x-none"/>
        </w:rPr>
      </w:pPr>
      <w:r w:rsidRPr="00267F22">
        <w:rPr>
          <w:rFonts w:ascii="標楷體" w:eastAsia="標楷體" w:hAnsi="標楷體" w:cs="Times New Roman" w:hint="eastAsia"/>
          <w:color w:val="FF0000"/>
          <w:sz w:val="32"/>
          <w:szCs w:val="32"/>
          <w:lang w:val="x-none"/>
        </w:rPr>
        <w:t>本案標的物所需之資通設施設備軟、硬體部分不得使用「具敏感性或國安（含資安）疑慮」之設備，包括但不限於公告陸資資訊服務業之設施設備、軟硬體，上開範疇及陸資資訊服務業清單依經濟部投資審議委員會網站規定，倘構成前揭情事，依契約第</w:t>
      </w:r>
      <w:r w:rsidR="004B7724">
        <w:rPr>
          <w:rFonts w:ascii="標楷體" w:eastAsia="標楷體" w:hAnsi="標楷體" w:cs="Times New Roman" w:hint="eastAsia"/>
          <w:color w:val="FF0000"/>
          <w:sz w:val="32"/>
          <w:szCs w:val="32"/>
          <w:lang w:val="x-none"/>
        </w:rPr>
        <w:t>12</w:t>
      </w:r>
      <w:r w:rsidRPr="00267F22">
        <w:rPr>
          <w:rFonts w:ascii="標楷體" w:eastAsia="標楷體" w:hAnsi="標楷體" w:cs="Times New Roman" w:hint="eastAsia"/>
          <w:color w:val="FF0000"/>
          <w:sz w:val="32"/>
          <w:szCs w:val="32"/>
          <w:lang w:val="x-none"/>
        </w:rPr>
        <w:t>條辦理。</w:t>
      </w:r>
    </w:p>
    <w:p w14:paraId="59C7AE7B" w14:textId="5D1D871D" w:rsidR="003563CF" w:rsidRPr="007C685D" w:rsidRDefault="003563CF" w:rsidP="003563CF">
      <w:pPr>
        <w:spacing w:line="500" w:lineRule="exact"/>
        <w:ind w:left="1536" w:hangingChars="480" w:hanging="1536"/>
        <w:jc w:val="both"/>
        <w:rPr>
          <w:rFonts w:ascii="標楷體" w:eastAsia="標楷體" w:hAnsi="標楷體" w:cs="Times New Roman"/>
          <w:sz w:val="32"/>
          <w:szCs w:val="32"/>
          <w:lang w:val="x-none" w:eastAsia="x-none"/>
        </w:rPr>
      </w:pPr>
      <w:r w:rsidRPr="007C685D">
        <w:rPr>
          <w:rFonts w:ascii="標楷體" w:eastAsia="標楷體" w:hAnsi="標楷體" w:cs="Times New Roman"/>
          <w:sz w:val="32"/>
          <w:szCs w:val="32"/>
          <w:lang w:val="x-none" w:eastAsia="x-none"/>
        </w:rPr>
        <w:t>第十</w:t>
      </w:r>
      <w:r w:rsidR="004B7724">
        <w:rPr>
          <w:rFonts w:ascii="標楷體" w:eastAsia="標楷體" w:hAnsi="標楷體" w:cs="Times New Roman" w:hint="eastAsia"/>
          <w:sz w:val="32"/>
          <w:szCs w:val="32"/>
          <w:lang w:val="x-none"/>
        </w:rPr>
        <w:t>二</w:t>
      </w:r>
      <w:r w:rsidRPr="007C685D">
        <w:rPr>
          <w:rFonts w:ascii="標楷體" w:eastAsia="標楷體" w:hAnsi="標楷體" w:cs="Times New Roman"/>
          <w:sz w:val="32"/>
          <w:szCs w:val="32"/>
          <w:lang w:val="x-none" w:eastAsia="x-none"/>
        </w:rPr>
        <w:t>條：懲罰性違約金之約定：</w:t>
      </w:r>
    </w:p>
    <w:p w14:paraId="4F9D84A9" w14:textId="33882266" w:rsidR="00043D6E" w:rsidRPr="00B77B0C" w:rsidRDefault="00043D6E" w:rsidP="00CE7A98">
      <w:pPr>
        <w:pStyle w:val="a9"/>
        <w:numPr>
          <w:ilvl w:val="0"/>
          <w:numId w:val="15"/>
        </w:numPr>
        <w:adjustRightInd w:val="0"/>
        <w:snapToGrid w:val="0"/>
        <w:spacing w:line="500" w:lineRule="exact"/>
        <w:ind w:leftChars="410" w:left="1624" w:hangingChars="200" w:hanging="640"/>
        <w:jc w:val="both"/>
        <w:rPr>
          <w:rFonts w:ascii="標楷體" w:eastAsia="標楷體" w:hAnsi="標楷體"/>
          <w:sz w:val="32"/>
          <w:szCs w:val="32"/>
          <w:lang w:val="x-none" w:eastAsia="x-none"/>
        </w:rPr>
      </w:pPr>
      <w:r w:rsidRPr="00880D6F">
        <w:rPr>
          <w:rFonts w:ascii="標楷體" w:eastAsia="標楷體" w:hAnsi="標楷體" w:cs="Times New Roman"/>
          <w:sz w:val="32"/>
          <w:szCs w:val="32"/>
          <w:lang w:val="x-none" w:eastAsia="x-none"/>
        </w:rPr>
        <w:t>有下列情事之一者</w:t>
      </w:r>
      <w:r w:rsidRPr="007C685D">
        <w:rPr>
          <w:rFonts w:ascii="標楷體" w:eastAsia="標楷體" w:hAnsi="標楷體"/>
          <w:sz w:val="32"/>
          <w:szCs w:val="32"/>
          <w:lang w:val="x-none" w:eastAsia="x-none"/>
        </w:rPr>
        <w:t>，機關得通知廠商限期改善，逾期未改</w:t>
      </w:r>
      <w:r w:rsidRPr="00B77B0C">
        <w:rPr>
          <w:rFonts w:ascii="標楷體" w:eastAsia="標楷體" w:hAnsi="標楷體"/>
          <w:sz w:val="32"/>
          <w:szCs w:val="32"/>
          <w:lang w:val="x-none" w:eastAsia="x-none"/>
        </w:rPr>
        <w:t>善者，廠商應給付懲罰性違約金新</w:t>
      </w:r>
      <w:r w:rsidRPr="00B77B0C">
        <w:rPr>
          <w:rFonts w:ascii="標楷體" w:eastAsia="標楷體" w:hAnsi="標楷體" w:hint="eastAsia"/>
          <w:sz w:val="32"/>
          <w:szCs w:val="32"/>
          <w:lang w:val="x-none" w:eastAsia="x-none"/>
        </w:rPr>
        <w:t>臺</w:t>
      </w:r>
      <w:r w:rsidRPr="00B77B0C">
        <w:rPr>
          <w:rFonts w:ascii="標楷體" w:eastAsia="標楷體" w:hAnsi="標楷體"/>
          <w:sz w:val="32"/>
          <w:szCs w:val="32"/>
          <w:lang w:val="x-none" w:eastAsia="x-none"/>
        </w:rPr>
        <w:t>幣陸萬元，經機關懲罰</w:t>
      </w:r>
      <w:r w:rsidRPr="00B77B0C">
        <w:rPr>
          <w:rFonts w:ascii="標楷體" w:eastAsia="標楷體" w:hAnsi="標楷體" w:hint="eastAsia"/>
          <w:sz w:val="32"/>
          <w:szCs w:val="32"/>
          <w:lang w:val="x-none" w:eastAsia="x-none"/>
        </w:rPr>
        <w:t>3</w:t>
      </w:r>
      <w:r w:rsidRPr="00B77B0C">
        <w:rPr>
          <w:rFonts w:ascii="標楷體" w:eastAsia="標楷體" w:hAnsi="標楷體"/>
          <w:sz w:val="32"/>
          <w:szCs w:val="32"/>
          <w:lang w:val="x-none" w:eastAsia="x-none"/>
        </w:rPr>
        <w:t>次或認為違規情形嚴重者得終止</w:t>
      </w:r>
      <w:r w:rsidRPr="00B77B0C">
        <w:rPr>
          <w:rFonts w:ascii="標楷體" w:eastAsia="標楷體" w:hAnsi="標楷體" w:hint="eastAsia"/>
          <w:sz w:val="32"/>
          <w:szCs w:val="32"/>
          <w:lang w:val="x-none" w:eastAsia="x-none"/>
        </w:rPr>
        <w:t>契</w:t>
      </w:r>
      <w:r w:rsidRPr="00B77B0C">
        <w:rPr>
          <w:rFonts w:ascii="標楷體" w:eastAsia="標楷體" w:hAnsi="標楷體"/>
          <w:sz w:val="32"/>
          <w:szCs w:val="32"/>
          <w:lang w:val="x-none" w:eastAsia="x-none"/>
        </w:rPr>
        <w:t>約，</w:t>
      </w:r>
      <w:r w:rsidRPr="006E68CC">
        <w:rPr>
          <w:rFonts w:ascii="標楷體" w:eastAsia="標楷體" w:hAnsi="標楷體"/>
          <w:sz w:val="32"/>
          <w:szCs w:val="32"/>
          <w:lang w:val="x-none" w:eastAsia="x-none"/>
        </w:rPr>
        <w:t>收</w:t>
      </w:r>
      <w:r w:rsidRPr="00364DF8">
        <w:rPr>
          <w:rFonts w:ascii="標楷體" w:eastAsia="標楷體" w:hAnsi="標楷體"/>
          <w:color w:val="FF0000"/>
          <w:sz w:val="32"/>
          <w:szCs w:val="32"/>
          <w:lang w:val="x-none" w:eastAsia="x-none"/>
        </w:rPr>
        <w:t>回</w:t>
      </w:r>
      <w:r w:rsidRPr="00364DF8">
        <w:rPr>
          <w:rFonts w:ascii="標楷體" w:eastAsia="標楷體" w:hAnsi="標楷體" w:hint="eastAsia"/>
          <w:color w:val="FF0000"/>
          <w:sz w:val="32"/>
          <w:szCs w:val="32"/>
          <w:lang w:val="x-none" w:eastAsia="x-none"/>
        </w:rPr>
        <w:t>標的</w:t>
      </w:r>
      <w:r w:rsidRPr="00364DF8">
        <w:rPr>
          <w:rFonts w:ascii="標楷體" w:eastAsia="標楷體" w:hAnsi="標楷體"/>
          <w:color w:val="FF0000"/>
          <w:sz w:val="32"/>
          <w:szCs w:val="32"/>
          <w:lang w:val="x-none" w:eastAsia="x-none"/>
        </w:rPr>
        <w:t>物</w:t>
      </w:r>
      <w:r w:rsidRPr="00B77B0C">
        <w:rPr>
          <w:rFonts w:ascii="標楷體" w:eastAsia="標楷體" w:hAnsi="標楷體" w:hint="eastAsia"/>
          <w:sz w:val="32"/>
          <w:szCs w:val="32"/>
          <w:lang w:val="x-none" w:eastAsia="x-none"/>
        </w:rPr>
        <w:t>，廠商不得向機關請求任何損害賠償或補償</w:t>
      </w:r>
      <w:r w:rsidRPr="00B77B0C">
        <w:rPr>
          <w:rFonts w:ascii="標楷體" w:eastAsia="標楷體" w:hAnsi="標楷體"/>
          <w:sz w:val="32"/>
          <w:szCs w:val="32"/>
          <w:lang w:val="x-none" w:eastAsia="x-none"/>
        </w:rPr>
        <w:t>：</w:t>
      </w:r>
    </w:p>
    <w:p w14:paraId="5671999C" w14:textId="346A54C4" w:rsidR="002A67BB" w:rsidRPr="00880D6F" w:rsidRDefault="00043D6E" w:rsidP="00945466">
      <w:pPr>
        <w:pStyle w:val="a9"/>
        <w:numPr>
          <w:ilvl w:val="0"/>
          <w:numId w:val="31"/>
        </w:numPr>
        <w:spacing w:line="500" w:lineRule="exact"/>
        <w:ind w:leftChars="0" w:left="2552" w:hanging="851"/>
        <w:jc w:val="both"/>
        <w:rPr>
          <w:rFonts w:ascii="標楷體" w:eastAsia="標楷體" w:hAnsi="標楷體" w:cs="Times New Roman"/>
          <w:sz w:val="32"/>
          <w:szCs w:val="32"/>
          <w:lang w:val="x-none"/>
        </w:rPr>
      </w:pPr>
      <w:r w:rsidRPr="00880D6F">
        <w:rPr>
          <w:rFonts w:ascii="標楷體" w:eastAsia="標楷體" w:hAnsi="標楷體" w:cs="Times New Roman"/>
          <w:sz w:val="32"/>
          <w:szCs w:val="32"/>
          <w:lang w:val="x-none"/>
        </w:rPr>
        <w:t>廠商違反本契約</w:t>
      </w:r>
      <w:r w:rsidRPr="00880D6F">
        <w:rPr>
          <w:rFonts w:ascii="標楷體" w:eastAsia="標楷體" w:hAnsi="標楷體" w:cs="Times New Roman" w:hint="eastAsia"/>
          <w:sz w:val="32"/>
          <w:szCs w:val="32"/>
          <w:lang w:val="x-none"/>
        </w:rPr>
        <w:t>約</w:t>
      </w:r>
      <w:r w:rsidRPr="00880D6F">
        <w:rPr>
          <w:rFonts w:ascii="標楷體" w:eastAsia="標楷體" w:hAnsi="標楷體" w:cs="Times New Roman"/>
          <w:sz w:val="32"/>
          <w:szCs w:val="32"/>
          <w:lang w:val="x-none"/>
        </w:rPr>
        <w:t>定。</w:t>
      </w:r>
    </w:p>
    <w:p w14:paraId="6B725016" w14:textId="758774A8" w:rsidR="00043D6E" w:rsidRPr="007C685D" w:rsidRDefault="00043D6E" w:rsidP="00945466">
      <w:pPr>
        <w:pStyle w:val="a9"/>
        <w:numPr>
          <w:ilvl w:val="0"/>
          <w:numId w:val="31"/>
        </w:numPr>
        <w:spacing w:line="500" w:lineRule="exact"/>
        <w:ind w:leftChars="0" w:left="2552" w:hanging="851"/>
        <w:jc w:val="both"/>
        <w:rPr>
          <w:rFonts w:ascii="標楷體" w:eastAsia="標楷體" w:hAnsi="標楷體"/>
          <w:strike/>
          <w:sz w:val="32"/>
          <w:szCs w:val="32"/>
          <w:lang w:val="x-none" w:eastAsia="x-none"/>
        </w:rPr>
      </w:pPr>
      <w:r w:rsidRPr="00880D6F">
        <w:rPr>
          <w:rFonts w:ascii="標楷體" w:eastAsia="標楷體" w:hAnsi="標楷體" w:cs="Times New Roman"/>
          <w:sz w:val="32"/>
          <w:szCs w:val="32"/>
          <w:lang w:val="x-none"/>
        </w:rPr>
        <w:t>廠商未經機關同意任意裝修損及建築物設備或結</w:t>
      </w:r>
      <w:r w:rsidRPr="007C685D">
        <w:rPr>
          <w:rFonts w:ascii="標楷體" w:eastAsia="標楷體" w:hAnsi="標楷體"/>
          <w:sz w:val="32"/>
          <w:szCs w:val="32"/>
          <w:lang w:val="x-none" w:eastAsia="x-none"/>
        </w:rPr>
        <w:t>構體。</w:t>
      </w:r>
    </w:p>
    <w:p w14:paraId="1E9A4F10" w14:textId="26C6D447" w:rsidR="00F53D68" w:rsidRDefault="00043D6E" w:rsidP="00945466">
      <w:pPr>
        <w:pStyle w:val="a9"/>
        <w:numPr>
          <w:ilvl w:val="0"/>
          <w:numId w:val="31"/>
        </w:numPr>
        <w:spacing w:line="500" w:lineRule="exact"/>
        <w:ind w:leftChars="720" w:left="2592" w:hangingChars="270" w:hanging="864"/>
        <w:jc w:val="both"/>
        <w:rPr>
          <w:rFonts w:ascii="標楷體" w:eastAsia="標楷體" w:hAnsi="標楷體"/>
          <w:sz w:val="32"/>
          <w:szCs w:val="32"/>
          <w:lang w:val="x-none" w:eastAsia="x-none"/>
        </w:rPr>
      </w:pPr>
      <w:r w:rsidRPr="00F53D68">
        <w:rPr>
          <w:rFonts w:ascii="標楷體" w:eastAsia="標楷體" w:hAnsi="標楷體"/>
          <w:sz w:val="32"/>
          <w:szCs w:val="32"/>
          <w:lang w:val="x-none" w:eastAsia="x-none"/>
        </w:rPr>
        <w:t>廠商擅自停業或未</w:t>
      </w:r>
      <w:r w:rsidRPr="000326D4">
        <w:rPr>
          <w:rFonts w:ascii="標楷體" w:eastAsia="標楷體" w:hAnsi="標楷體" w:hint="eastAsia"/>
          <w:color w:val="000000" w:themeColor="text1"/>
          <w:sz w:val="32"/>
          <w:szCs w:val="32"/>
          <w:lang w:val="x-none" w:eastAsia="x-none"/>
        </w:rPr>
        <w:t>於簽約之日起</w:t>
      </w:r>
      <w:r w:rsidR="00267F22">
        <w:rPr>
          <w:rFonts w:ascii="標楷體" w:eastAsia="標楷體" w:hAnsi="標楷體" w:hint="eastAsia"/>
          <w:color w:val="FF0000"/>
          <w:sz w:val="32"/>
          <w:szCs w:val="32"/>
          <w:lang w:val="x-none"/>
        </w:rPr>
        <w:t>四個月</w:t>
      </w:r>
      <w:r w:rsidRPr="000326D4">
        <w:rPr>
          <w:rFonts w:ascii="標楷體" w:eastAsia="標楷體" w:hAnsi="標楷體" w:hint="eastAsia"/>
          <w:color w:val="000000" w:themeColor="text1"/>
          <w:sz w:val="32"/>
          <w:szCs w:val="32"/>
          <w:lang w:val="x-none" w:eastAsia="x-none"/>
        </w:rPr>
        <w:t>內</w:t>
      </w:r>
      <w:r w:rsidRPr="00F53D68">
        <w:rPr>
          <w:rFonts w:ascii="標楷體" w:eastAsia="標楷體" w:hAnsi="標楷體" w:hint="eastAsia"/>
          <w:sz w:val="32"/>
          <w:szCs w:val="32"/>
          <w:lang w:val="x-none" w:eastAsia="x-none"/>
        </w:rPr>
        <w:t>開業經營，但有特殊情形無法開業或需暫停營業，報經機關同意者，不在此限。</w:t>
      </w:r>
    </w:p>
    <w:p w14:paraId="4804B255" w14:textId="56EEFAAC" w:rsidR="00F53D68" w:rsidRDefault="00043D6E" w:rsidP="00945466">
      <w:pPr>
        <w:pStyle w:val="a9"/>
        <w:numPr>
          <w:ilvl w:val="0"/>
          <w:numId w:val="31"/>
        </w:numPr>
        <w:spacing w:line="500" w:lineRule="exact"/>
        <w:ind w:leftChars="720" w:left="2592" w:hangingChars="270" w:hanging="864"/>
        <w:jc w:val="both"/>
        <w:rPr>
          <w:rFonts w:ascii="標楷體" w:eastAsia="標楷體" w:hAnsi="標楷體"/>
          <w:sz w:val="32"/>
          <w:szCs w:val="32"/>
          <w:lang w:val="x-none" w:eastAsia="x-none"/>
        </w:rPr>
      </w:pPr>
      <w:r w:rsidRPr="00F53D68">
        <w:rPr>
          <w:rFonts w:ascii="標楷體" w:eastAsia="標楷體" w:hAnsi="標楷體"/>
          <w:sz w:val="32"/>
          <w:szCs w:val="32"/>
          <w:lang w:val="x-none" w:eastAsia="x-none"/>
        </w:rPr>
        <w:t>廠商</w:t>
      </w:r>
      <w:r w:rsidRPr="00F53D68">
        <w:rPr>
          <w:rFonts w:ascii="標楷體" w:eastAsia="標楷體" w:hAnsi="標楷體" w:hint="eastAsia"/>
          <w:sz w:val="32"/>
          <w:szCs w:val="32"/>
          <w:lang w:val="x-none" w:eastAsia="x-none"/>
        </w:rPr>
        <w:t>將一部或全部</w:t>
      </w:r>
      <w:r w:rsidR="00517165" w:rsidRPr="00F53D68">
        <w:rPr>
          <w:rFonts w:ascii="標楷體" w:eastAsia="標楷體" w:hAnsi="標楷體" w:hint="eastAsia"/>
          <w:sz w:val="32"/>
          <w:szCs w:val="32"/>
          <w:lang w:val="x-none" w:eastAsia="x-none"/>
        </w:rPr>
        <w:t>承租</w:t>
      </w:r>
      <w:r w:rsidRPr="00F53D68">
        <w:rPr>
          <w:rFonts w:ascii="標楷體" w:eastAsia="標楷體" w:hAnsi="標楷體" w:hint="eastAsia"/>
          <w:sz w:val="32"/>
          <w:szCs w:val="32"/>
          <w:lang w:val="x-none" w:eastAsia="x-none"/>
        </w:rPr>
        <w:t>經營權利</w:t>
      </w:r>
      <w:r w:rsidR="00F96900" w:rsidRPr="00F53D68">
        <w:rPr>
          <w:rFonts w:ascii="標楷體" w:eastAsia="標楷體" w:hAnsi="標楷體" w:hint="eastAsia"/>
          <w:sz w:val="32"/>
          <w:szCs w:val="32"/>
          <w:lang w:val="x-none" w:eastAsia="x-none"/>
        </w:rPr>
        <w:t>轉讓、轉借或其他類似之行為</w:t>
      </w:r>
      <w:r w:rsidRPr="00F53D68">
        <w:rPr>
          <w:rFonts w:ascii="標楷體" w:eastAsia="標楷體" w:hAnsi="標楷體"/>
          <w:sz w:val="32"/>
          <w:szCs w:val="32"/>
          <w:lang w:val="x-none" w:eastAsia="x-none"/>
        </w:rPr>
        <w:t>。</w:t>
      </w:r>
    </w:p>
    <w:p w14:paraId="4150E1B0" w14:textId="29137B3E" w:rsidR="00F53D68" w:rsidRDefault="00043D6E" w:rsidP="00945466">
      <w:pPr>
        <w:pStyle w:val="a9"/>
        <w:numPr>
          <w:ilvl w:val="0"/>
          <w:numId w:val="31"/>
        </w:numPr>
        <w:spacing w:line="500" w:lineRule="exact"/>
        <w:ind w:leftChars="720" w:left="2592" w:hangingChars="270" w:hanging="864"/>
        <w:jc w:val="both"/>
        <w:rPr>
          <w:rFonts w:ascii="標楷體" w:eastAsia="標楷體" w:hAnsi="標楷體"/>
          <w:sz w:val="32"/>
          <w:szCs w:val="32"/>
          <w:lang w:val="x-none"/>
        </w:rPr>
      </w:pPr>
      <w:r w:rsidRPr="00F53D68">
        <w:rPr>
          <w:rFonts w:ascii="標楷體" w:eastAsia="標楷體" w:hAnsi="標楷體"/>
          <w:sz w:val="32"/>
          <w:szCs w:val="32"/>
          <w:lang w:val="x-none" w:eastAsia="x-none"/>
        </w:rPr>
        <w:t>廠商限制營業對象或</w:t>
      </w:r>
      <w:r w:rsidRPr="00F53D68">
        <w:rPr>
          <w:rFonts w:ascii="標楷體" w:eastAsia="標楷體" w:hAnsi="標楷體" w:hint="eastAsia"/>
          <w:sz w:val="32"/>
          <w:szCs w:val="32"/>
          <w:lang w:val="x-none" w:eastAsia="x-none"/>
        </w:rPr>
        <w:t>陳售貨品違反相關法令規定</w:t>
      </w:r>
      <w:r w:rsidRPr="00F53D68">
        <w:rPr>
          <w:rFonts w:ascii="標楷體" w:eastAsia="標楷體" w:hAnsi="標楷體"/>
          <w:sz w:val="32"/>
          <w:szCs w:val="32"/>
          <w:lang w:val="x-none" w:eastAsia="x-none"/>
        </w:rPr>
        <w:t>。</w:t>
      </w:r>
    </w:p>
    <w:p w14:paraId="637C1D8D" w14:textId="2793DE31" w:rsidR="00F53D68" w:rsidRDefault="00043D6E" w:rsidP="00945466">
      <w:pPr>
        <w:pStyle w:val="a9"/>
        <w:numPr>
          <w:ilvl w:val="0"/>
          <w:numId w:val="31"/>
        </w:numPr>
        <w:spacing w:line="500" w:lineRule="exact"/>
        <w:ind w:leftChars="720" w:left="2592" w:hangingChars="270" w:hanging="864"/>
        <w:jc w:val="both"/>
        <w:rPr>
          <w:rFonts w:ascii="標楷體" w:eastAsia="標楷體" w:hAnsi="標楷體"/>
          <w:sz w:val="32"/>
          <w:szCs w:val="32"/>
          <w:lang w:val="x-none"/>
        </w:rPr>
      </w:pPr>
      <w:r w:rsidRPr="00F53D68">
        <w:rPr>
          <w:rFonts w:ascii="標楷體" w:eastAsia="標楷體" w:hAnsi="標楷體"/>
          <w:sz w:val="32"/>
          <w:szCs w:val="32"/>
          <w:lang w:val="x-none" w:eastAsia="x-none"/>
        </w:rPr>
        <w:t>廠商對</w:t>
      </w:r>
      <w:r w:rsidRPr="006E68CC">
        <w:rPr>
          <w:rFonts w:ascii="標楷體" w:eastAsia="標楷體" w:hAnsi="標楷體" w:hint="eastAsia"/>
          <w:sz w:val="32"/>
          <w:szCs w:val="32"/>
          <w:lang w:val="x-none" w:eastAsia="x-none"/>
        </w:rPr>
        <w:t>本案標的物</w:t>
      </w:r>
      <w:r w:rsidRPr="00F53D68">
        <w:rPr>
          <w:rFonts w:ascii="標楷體" w:eastAsia="標楷體" w:hAnsi="標楷體"/>
          <w:sz w:val="32"/>
          <w:szCs w:val="32"/>
          <w:lang w:val="x-none" w:eastAsia="x-none"/>
        </w:rPr>
        <w:t>未投保</w:t>
      </w:r>
      <w:r w:rsidRPr="00F53D68">
        <w:rPr>
          <w:rFonts w:ascii="標楷體" w:eastAsia="標楷體" w:hAnsi="標楷體" w:hint="eastAsia"/>
          <w:sz w:val="32"/>
          <w:szCs w:val="32"/>
          <w:lang w:val="x-none"/>
        </w:rPr>
        <w:t>足額</w:t>
      </w:r>
      <w:r w:rsidRPr="00F53D68">
        <w:rPr>
          <w:rFonts w:ascii="標楷體" w:eastAsia="標楷體" w:hAnsi="標楷體"/>
          <w:sz w:val="32"/>
          <w:szCs w:val="32"/>
          <w:lang w:val="x-none" w:eastAsia="x-none"/>
        </w:rPr>
        <w:t>公共意外責任險</w:t>
      </w:r>
      <w:r w:rsidR="00CF43A1" w:rsidRPr="00F53D68">
        <w:rPr>
          <w:rFonts w:ascii="標楷體" w:eastAsia="標楷體" w:hAnsi="標楷體" w:hint="eastAsia"/>
          <w:sz w:val="32"/>
          <w:szCs w:val="32"/>
          <w:lang w:val="x-none"/>
        </w:rPr>
        <w:t>等營業必要之保險</w:t>
      </w:r>
      <w:r w:rsidR="006E68CC">
        <w:rPr>
          <w:rFonts w:ascii="標楷體" w:eastAsia="標楷體" w:hAnsi="標楷體" w:hint="eastAsia"/>
          <w:sz w:val="32"/>
          <w:szCs w:val="32"/>
          <w:lang w:val="x-none"/>
        </w:rPr>
        <w:t>、</w:t>
      </w:r>
      <w:r w:rsidRPr="00F53D68">
        <w:rPr>
          <w:rFonts w:ascii="標楷體" w:eastAsia="標楷體" w:hAnsi="標楷體" w:hint="eastAsia"/>
          <w:sz w:val="32"/>
          <w:szCs w:val="32"/>
          <w:lang w:val="x-none"/>
        </w:rPr>
        <w:t>未辦理</w:t>
      </w:r>
      <w:r w:rsidRPr="00F53D68">
        <w:rPr>
          <w:rFonts w:ascii="標楷體" w:eastAsia="標楷體" w:hAnsi="標楷體" w:hint="eastAsia"/>
          <w:sz w:val="32"/>
          <w:szCs w:val="32"/>
          <w:lang w:val="x-none" w:eastAsia="x-none"/>
        </w:rPr>
        <w:t>契約公證、</w:t>
      </w:r>
      <w:r w:rsidRPr="00F53D68">
        <w:rPr>
          <w:rFonts w:ascii="標楷體" w:eastAsia="標楷體" w:hAnsi="標楷體" w:hint="eastAsia"/>
          <w:sz w:val="32"/>
          <w:szCs w:val="32"/>
          <w:lang w:val="x-none"/>
        </w:rPr>
        <w:t>未定期申報</w:t>
      </w:r>
      <w:r w:rsidRPr="00F53D68">
        <w:rPr>
          <w:rFonts w:ascii="標楷體" w:eastAsia="標楷體" w:hAnsi="標楷體" w:hint="eastAsia"/>
          <w:sz w:val="32"/>
          <w:szCs w:val="32"/>
          <w:lang w:val="x-none" w:eastAsia="x-none"/>
        </w:rPr>
        <w:t>建築</w:t>
      </w:r>
      <w:r w:rsidRPr="00F53D68">
        <w:rPr>
          <w:rFonts w:ascii="標楷體" w:eastAsia="標楷體" w:hAnsi="標楷體" w:hint="eastAsia"/>
          <w:sz w:val="32"/>
          <w:szCs w:val="32"/>
          <w:lang w:val="x-none"/>
        </w:rPr>
        <w:t>物公安</w:t>
      </w:r>
      <w:r w:rsidR="002410B7" w:rsidRPr="002410B7">
        <w:rPr>
          <w:rFonts w:ascii="標楷體" w:eastAsia="標楷體" w:hAnsi="標楷體" w:hint="eastAsia"/>
          <w:color w:val="FF0000"/>
          <w:sz w:val="32"/>
          <w:szCs w:val="32"/>
          <w:lang w:val="x-none"/>
        </w:rPr>
        <w:t>及</w:t>
      </w:r>
      <w:r w:rsidRPr="00F53D68">
        <w:rPr>
          <w:rFonts w:ascii="標楷體" w:eastAsia="標楷體" w:hAnsi="標楷體" w:hint="eastAsia"/>
          <w:sz w:val="32"/>
          <w:szCs w:val="32"/>
          <w:lang w:val="x-none" w:eastAsia="x-none"/>
        </w:rPr>
        <w:t>消防</w:t>
      </w:r>
      <w:r w:rsidRPr="00F53D68">
        <w:rPr>
          <w:rFonts w:ascii="標楷體" w:eastAsia="標楷體" w:hAnsi="標楷體" w:hint="eastAsia"/>
          <w:sz w:val="32"/>
          <w:szCs w:val="32"/>
          <w:lang w:val="x-none"/>
        </w:rPr>
        <w:t>設備檢</w:t>
      </w:r>
      <w:r w:rsidRPr="00F53D68">
        <w:rPr>
          <w:rFonts w:ascii="標楷體" w:eastAsia="標楷體" w:hAnsi="標楷體" w:hint="eastAsia"/>
          <w:sz w:val="32"/>
          <w:szCs w:val="32"/>
          <w:lang w:val="x-none" w:eastAsia="x-none"/>
        </w:rPr>
        <w:t>驗</w:t>
      </w:r>
      <w:r w:rsidRPr="00F53D68">
        <w:rPr>
          <w:rFonts w:ascii="標楷體" w:eastAsia="標楷體" w:hAnsi="標楷體" w:hint="eastAsia"/>
          <w:sz w:val="32"/>
          <w:szCs w:val="32"/>
          <w:lang w:val="x-none"/>
        </w:rPr>
        <w:t>。</w:t>
      </w:r>
    </w:p>
    <w:p w14:paraId="20E02288" w14:textId="77777777" w:rsidR="00F53D68" w:rsidRDefault="00043D6E" w:rsidP="00945466">
      <w:pPr>
        <w:pStyle w:val="a9"/>
        <w:numPr>
          <w:ilvl w:val="0"/>
          <w:numId w:val="31"/>
        </w:numPr>
        <w:spacing w:line="500" w:lineRule="exact"/>
        <w:ind w:leftChars="720" w:left="2592" w:hangingChars="270" w:hanging="864"/>
        <w:jc w:val="both"/>
        <w:rPr>
          <w:rFonts w:ascii="標楷體" w:eastAsia="標楷體" w:hAnsi="標楷體"/>
          <w:sz w:val="32"/>
          <w:szCs w:val="32"/>
          <w:lang w:val="x-none" w:eastAsia="x-none"/>
        </w:rPr>
      </w:pPr>
      <w:r w:rsidRPr="00F53D68">
        <w:rPr>
          <w:rFonts w:ascii="標楷體" w:eastAsia="標楷體" w:hAnsi="標楷體"/>
          <w:sz w:val="32"/>
          <w:szCs w:val="32"/>
          <w:lang w:val="x-none" w:eastAsia="x-none"/>
        </w:rPr>
        <w:t>廠商將騎樓</w:t>
      </w:r>
      <w:r w:rsidRPr="00F53D68">
        <w:rPr>
          <w:rFonts w:ascii="標楷體" w:eastAsia="標楷體" w:hAnsi="標楷體" w:hint="eastAsia"/>
          <w:sz w:val="32"/>
          <w:szCs w:val="32"/>
          <w:lang w:val="x-none" w:eastAsia="x-none"/>
        </w:rPr>
        <w:t>(</w:t>
      </w:r>
      <w:r w:rsidRPr="00F53D68">
        <w:rPr>
          <w:rFonts w:ascii="標楷體" w:eastAsia="標楷體" w:hAnsi="標楷體"/>
          <w:sz w:val="32"/>
          <w:szCs w:val="32"/>
          <w:lang w:val="x-none" w:eastAsia="x-none"/>
        </w:rPr>
        <w:t>人行道</w:t>
      </w:r>
      <w:r w:rsidRPr="00F53D68">
        <w:rPr>
          <w:rFonts w:ascii="標楷體" w:eastAsia="標楷體" w:hAnsi="標楷體" w:hint="eastAsia"/>
          <w:sz w:val="32"/>
          <w:szCs w:val="32"/>
          <w:lang w:val="x-none" w:eastAsia="x-none"/>
        </w:rPr>
        <w:t>)</w:t>
      </w:r>
      <w:r w:rsidRPr="00F53D68">
        <w:rPr>
          <w:rFonts w:ascii="標楷體" w:eastAsia="標楷體" w:hAnsi="標楷體"/>
          <w:sz w:val="32"/>
          <w:szCs w:val="32"/>
          <w:lang w:val="x-none" w:eastAsia="x-none"/>
        </w:rPr>
        <w:t>退縮地、</w:t>
      </w:r>
      <w:r w:rsidRPr="00F53D68">
        <w:rPr>
          <w:rFonts w:ascii="標楷體" w:eastAsia="標楷體" w:hAnsi="標楷體" w:hint="eastAsia"/>
          <w:sz w:val="32"/>
          <w:szCs w:val="32"/>
          <w:lang w:val="x-none" w:eastAsia="x-none"/>
        </w:rPr>
        <w:t>防空避難空間</w:t>
      </w:r>
      <w:r w:rsidRPr="00F53D68">
        <w:rPr>
          <w:rFonts w:ascii="標楷體" w:eastAsia="標楷體" w:hAnsi="標楷體"/>
          <w:sz w:val="32"/>
          <w:szCs w:val="32"/>
          <w:lang w:val="x-none" w:eastAsia="x-none"/>
        </w:rPr>
        <w:t>、屋頂</w:t>
      </w:r>
      <w:r w:rsidRPr="00F53D68">
        <w:rPr>
          <w:rFonts w:ascii="標楷體" w:eastAsia="標楷體" w:hAnsi="標楷體"/>
          <w:sz w:val="32"/>
          <w:szCs w:val="32"/>
          <w:lang w:val="x-none" w:eastAsia="x-none"/>
        </w:rPr>
        <w:lastRenderedPageBreak/>
        <w:t>等出租謀利或搭蓋違章建築任意使用。</w:t>
      </w:r>
    </w:p>
    <w:p w14:paraId="63A575E2" w14:textId="34CA6D7A" w:rsidR="00F53D68" w:rsidRDefault="00043D6E" w:rsidP="00945466">
      <w:pPr>
        <w:pStyle w:val="a9"/>
        <w:numPr>
          <w:ilvl w:val="0"/>
          <w:numId w:val="31"/>
        </w:numPr>
        <w:spacing w:line="500" w:lineRule="exact"/>
        <w:ind w:leftChars="720" w:left="2592" w:hangingChars="270" w:hanging="864"/>
        <w:jc w:val="both"/>
        <w:rPr>
          <w:rFonts w:ascii="標楷體" w:eastAsia="標楷體" w:hAnsi="標楷體"/>
          <w:sz w:val="32"/>
          <w:szCs w:val="32"/>
          <w:lang w:val="x-none" w:eastAsia="x-none"/>
        </w:rPr>
      </w:pPr>
      <w:r w:rsidRPr="00F53D68">
        <w:rPr>
          <w:rFonts w:ascii="標楷體" w:eastAsia="標楷體" w:hAnsi="標楷體" w:hint="eastAsia"/>
          <w:sz w:val="32"/>
          <w:szCs w:val="32"/>
          <w:lang w:val="x-none" w:eastAsia="x-none"/>
        </w:rPr>
        <w:t>廠商使用</w:t>
      </w:r>
      <w:r w:rsidRPr="000326D4">
        <w:rPr>
          <w:rFonts w:ascii="標楷體" w:eastAsia="標楷體" w:hAnsi="標楷體" w:hint="eastAsia"/>
          <w:color w:val="000000" w:themeColor="text1"/>
          <w:sz w:val="32"/>
          <w:szCs w:val="32"/>
          <w:lang w:val="x-none" w:eastAsia="x-none"/>
        </w:rPr>
        <w:t>標的物</w:t>
      </w:r>
      <w:r w:rsidR="000326D4">
        <w:rPr>
          <w:rFonts w:ascii="標楷體" w:eastAsia="標楷體" w:hAnsi="標楷體" w:hint="eastAsia"/>
          <w:sz w:val="32"/>
          <w:szCs w:val="32"/>
          <w:lang w:val="x-none"/>
        </w:rPr>
        <w:t>或設施</w:t>
      </w:r>
      <w:r w:rsidRPr="00F53D68">
        <w:rPr>
          <w:rFonts w:ascii="標楷體" w:eastAsia="標楷體" w:hAnsi="標楷體" w:hint="eastAsia"/>
          <w:sz w:val="32"/>
          <w:szCs w:val="32"/>
          <w:lang w:val="x-none" w:eastAsia="x-none"/>
        </w:rPr>
        <w:t>違反政府有關法令或政策。</w:t>
      </w:r>
    </w:p>
    <w:p w14:paraId="7157533C" w14:textId="45CB743F" w:rsidR="00F53D68" w:rsidRDefault="00043D6E" w:rsidP="00945466">
      <w:pPr>
        <w:pStyle w:val="a9"/>
        <w:numPr>
          <w:ilvl w:val="0"/>
          <w:numId w:val="31"/>
        </w:numPr>
        <w:spacing w:line="500" w:lineRule="exact"/>
        <w:ind w:leftChars="720" w:left="2592" w:hangingChars="270" w:hanging="864"/>
        <w:jc w:val="both"/>
        <w:rPr>
          <w:rFonts w:ascii="標楷體" w:eastAsia="標楷體" w:hAnsi="標楷體"/>
          <w:sz w:val="32"/>
          <w:szCs w:val="32"/>
          <w:lang w:val="x-none" w:eastAsia="x-none"/>
        </w:rPr>
      </w:pPr>
      <w:r w:rsidRPr="00F53D68">
        <w:rPr>
          <w:rFonts w:ascii="標楷體" w:eastAsia="標楷體" w:hAnsi="標楷體" w:hint="eastAsia"/>
          <w:sz w:val="32"/>
          <w:szCs w:val="32"/>
          <w:lang w:val="x-none" w:eastAsia="x-none"/>
        </w:rPr>
        <w:t>廠商因維護不良、經營不善或無故停止營業，足以影響公共安全或公眾利益。</w:t>
      </w:r>
    </w:p>
    <w:p w14:paraId="21FF778A" w14:textId="7F483B88" w:rsidR="00F53D68" w:rsidRDefault="002968AC" w:rsidP="00945466">
      <w:pPr>
        <w:pStyle w:val="a9"/>
        <w:numPr>
          <w:ilvl w:val="0"/>
          <w:numId w:val="31"/>
        </w:numPr>
        <w:spacing w:line="500" w:lineRule="exact"/>
        <w:ind w:leftChars="720" w:left="2432" w:hangingChars="220" w:hanging="704"/>
        <w:jc w:val="both"/>
        <w:rPr>
          <w:rFonts w:ascii="標楷體" w:eastAsia="標楷體" w:hAnsi="標楷體"/>
          <w:sz w:val="32"/>
          <w:szCs w:val="32"/>
          <w:lang w:val="x-none" w:eastAsia="x-none"/>
        </w:rPr>
      </w:pPr>
      <w:r w:rsidRPr="00F53D68">
        <w:rPr>
          <w:rFonts w:ascii="標楷體" w:eastAsia="標楷體" w:hAnsi="標楷體" w:hint="eastAsia"/>
          <w:sz w:val="32"/>
          <w:szCs w:val="32"/>
          <w:lang w:val="x-none" w:eastAsia="x-none"/>
        </w:rPr>
        <w:t>廠商未於簽約之日起</w:t>
      </w:r>
      <w:r w:rsidR="00AE4E73">
        <w:rPr>
          <w:rFonts w:ascii="標楷體" w:eastAsia="標楷體" w:hAnsi="標楷體" w:hint="eastAsia"/>
          <w:color w:val="FF0000"/>
          <w:sz w:val="32"/>
          <w:szCs w:val="32"/>
          <w:lang w:val="x-none"/>
        </w:rPr>
        <w:t>60</w:t>
      </w:r>
      <w:r w:rsidRPr="00F53D68">
        <w:rPr>
          <w:rFonts w:ascii="標楷體" w:eastAsia="標楷體" w:hAnsi="標楷體" w:hint="eastAsia"/>
          <w:sz w:val="32"/>
          <w:szCs w:val="32"/>
          <w:lang w:val="x-none" w:eastAsia="x-none"/>
        </w:rPr>
        <w:t>日內提送</w:t>
      </w:r>
      <w:r w:rsidRPr="00F53D68">
        <w:rPr>
          <w:rFonts w:ascii="標楷體" w:eastAsia="標楷體" w:hAnsi="標楷體" w:cs="Times New Roman" w:hint="eastAsia"/>
          <w:sz w:val="32"/>
          <w:szCs w:val="32"/>
          <w:lang w:val="x-none"/>
        </w:rPr>
        <w:t>「</w:t>
      </w:r>
      <w:r w:rsidRPr="00F53D68">
        <w:rPr>
          <w:rFonts w:ascii="標楷體" w:eastAsia="標楷體" w:hAnsi="標楷體" w:cs="Times New Roman"/>
          <w:sz w:val="32"/>
          <w:szCs w:val="32"/>
          <w:lang w:val="x-none" w:eastAsia="x-none"/>
        </w:rPr>
        <w:t>營運</w:t>
      </w:r>
      <w:r w:rsidRPr="00F53D68">
        <w:rPr>
          <w:rFonts w:ascii="標楷體" w:eastAsia="標楷體" w:hAnsi="標楷體" w:cs="Times New Roman" w:hint="eastAsia"/>
          <w:sz w:val="32"/>
          <w:szCs w:val="32"/>
          <w:lang w:val="x-none"/>
        </w:rPr>
        <w:t>執行</w:t>
      </w:r>
      <w:r w:rsidRPr="00F53D68">
        <w:rPr>
          <w:rFonts w:ascii="標楷體" w:eastAsia="標楷體" w:hAnsi="標楷體" w:cs="Times New Roman"/>
          <w:sz w:val="32"/>
          <w:szCs w:val="32"/>
          <w:lang w:val="x-none" w:eastAsia="x-none"/>
        </w:rPr>
        <w:t>計畫書</w:t>
      </w:r>
      <w:r w:rsidRPr="00F53D68">
        <w:rPr>
          <w:rFonts w:ascii="標楷體" w:eastAsia="標楷體" w:hAnsi="標楷體" w:cs="Times New Roman" w:hint="eastAsia"/>
          <w:sz w:val="32"/>
          <w:szCs w:val="32"/>
          <w:lang w:val="x-none"/>
        </w:rPr>
        <w:t>」</w:t>
      </w:r>
      <w:r w:rsidRPr="00F53D68">
        <w:rPr>
          <w:rFonts w:ascii="標楷體" w:eastAsia="標楷體" w:hAnsi="標楷體" w:hint="eastAsia"/>
          <w:sz w:val="32"/>
          <w:szCs w:val="32"/>
          <w:lang w:val="x-none" w:eastAsia="x-none"/>
        </w:rPr>
        <w:t>。</w:t>
      </w:r>
    </w:p>
    <w:p w14:paraId="6807F27E" w14:textId="3EF98EC0" w:rsidR="00F53D68" w:rsidRDefault="00D407B2" w:rsidP="00945466">
      <w:pPr>
        <w:pStyle w:val="a9"/>
        <w:numPr>
          <w:ilvl w:val="0"/>
          <w:numId w:val="31"/>
        </w:numPr>
        <w:spacing w:line="500" w:lineRule="exact"/>
        <w:ind w:leftChars="709" w:left="2832" w:hangingChars="353" w:hanging="1130"/>
        <w:jc w:val="both"/>
        <w:rPr>
          <w:rFonts w:ascii="標楷體" w:eastAsia="標楷體" w:hAnsi="標楷體"/>
          <w:sz w:val="32"/>
          <w:szCs w:val="32"/>
          <w:lang w:val="x-none"/>
        </w:rPr>
      </w:pPr>
      <w:r w:rsidRPr="00F53D68">
        <w:rPr>
          <w:rFonts w:ascii="標楷體" w:eastAsia="標楷體" w:hAnsi="標楷體" w:hint="eastAsia"/>
          <w:sz w:val="32"/>
          <w:szCs w:val="32"/>
          <w:lang w:val="x-none" w:eastAsia="x-none"/>
        </w:rPr>
        <w:t>廠商</w:t>
      </w:r>
      <w:r w:rsidRPr="00F53D68">
        <w:rPr>
          <w:rFonts w:ascii="標楷體" w:eastAsia="標楷體" w:hAnsi="標楷體" w:hint="eastAsia"/>
          <w:sz w:val="32"/>
          <w:szCs w:val="32"/>
          <w:lang w:val="x-none"/>
        </w:rPr>
        <w:t>容許違規設攤營業或限制消費對象。</w:t>
      </w:r>
    </w:p>
    <w:p w14:paraId="13DD1416" w14:textId="1E730E55" w:rsidR="00F53D68" w:rsidRDefault="00D407B2" w:rsidP="00945466">
      <w:pPr>
        <w:pStyle w:val="a9"/>
        <w:numPr>
          <w:ilvl w:val="0"/>
          <w:numId w:val="31"/>
        </w:numPr>
        <w:spacing w:line="500" w:lineRule="exact"/>
        <w:ind w:leftChars="720" w:left="2432" w:hangingChars="220" w:hanging="704"/>
        <w:jc w:val="both"/>
        <w:rPr>
          <w:rFonts w:ascii="標楷體" w:eastAsia="標楷體" w:hAnsi="標楷體"/>
          <w:sz w:val="32"/>
          <w:szCs w:val="32"/>
          <w:lang w:val="x-none"/>
        </w:rPr>
      </w:pPr>
      <w:r w:rsidRPr="00F53D68">
        <w:rPr>
          <w:rFonts w:ascii="標楷體" w:eastAsia="標楷體" w:hAnsi="標楷體" w:hint="eastAsia"/>
          <w:sz w:val="32"/>
          <w:szCs w:val="32"/>
          <w:lang w:val="x-none"/>
        </w:rPr>
        <w:t>廠商未配合辦理機關指示事項</w:t>
      </w:r>
      <w:r w:rsidRPr="00F53D68">
        <w:rPr>
          <w:rFonts w:ascii="標楷體" w:eastAsia="標楷體" w:hAnsi="標楷體" w:hint="eastAsia"/>
          <w:sz w:val="32"/>
          <w:szCs w:val="32"/>
          <w:lang w:val="x-none" w:eastAsia="x-none"/>
        </w:rPr>
        <w:t>。</w:t>
      </w:r>
    </w:p>
    <w:p w14:paraId="6CA9F5C3" w14:textId="003222F0" w:rsidR="00F53D68" w:rsidRPr="00F53D68" w:rsidRDefault="00D407B2" w:rsidP="00945466">
      <w:pPr>
        <w:pStyle w:val="a9"/>
        <w:numPr>
          <w:ilvl w:val="0"/>
          <w:numId w:val="31"/>
        </w:numPr>
        <w:spacing w:line="500" w:lineRule="exact"/>
        <w:ind w:leftChars="720" w:left="2848" w:hangingChars="350" w:hanging="1120"/>
        <w:jc w:val="both"/>
        <w:rPr>
          <w:rFonts w:ascii="標楷體" w:eastAsia="標楷體" w:hAnsi="標楷體" w:cs="Times New Roman"/>
          <w:sz w:val="32"/>
          <w:szCs w:val="32"/>
          <w:lang w:val="x-none"/>
        </w:rPr>
      </w:pPr>
      <w:r w:rsidRPr="00F53D68">
        <w:rPr>
          <w:rFonts w:ascii="標楷體" w:eastAsia="標楷體" w:hAnsi="標楷體" w:hint="eastAsia"/>
          <w:sz w:val="32"/>
          <w:szCs w:val="32"/>
          <w:lang w:val="x-none"/>
        </w:rPr>
        <w:t>其他違反</w:t>
      </w:r>
      <w:r w:rsidR="00B66681" w:rsidRPr="00F53D68">
        <w:rPr>
          <w:rFonts w:ascii="標楷體" w:eastAsia="標楷體" w:hAnsi="標楷體" w:hint="eastAsia"/>
          <w:sz w:val="32"/>
          <w:szCs w:val="32"/>
          <w:lang w:val="x-none"/>
        </w:rPr>
        <w:t>政府有關法令或政策</w:t>
      </w:r>
      <w:r w:rsidRPr="00F53D68">
        <w:rPr>
          <w:rFonts w:ascii="標楷體" w:eastAsia="標楷體" w:hAnsi="標楷體" w:hint="eastAsia"/>
          <w:sz w:val="32"/>
          <w:szCs w:val="32"/>
          <w:lang w:val="x-none"/>
        </w:rPr>
        <w:t>。</w:t>
      </w:r>
    </w:p>
    <w:p w14:paraId="603D02C4" w14:textId="33DEAA25" w:rsidR="00B66681" w:rsidRPr="00F53D68" w:rsidRDefault="00B66681" w:rsidP="00945466">
      <w:pPr>
        <w:pStyle w:val="a9"/>
        <w:numPr>
          <w:ilvl w:val="0"/>
          <w:numId w:val="31"/>
        </w:numPr>
        <w:spacing w:line="500" w:lineRule="exact"/>
        <w:ind w:leftChars="720" w:left="2848" w:hangingChars="350" w:hanging="1120"/>
        <w:jc w:val="both"/>
        <w:rPr>
          <w:rFonts w:ascii="標楷體" w:eastAsia="標楷體" w:hAnsi="標楷體" w:cs="Times New Roman"/>
          <w:sz w:val="32"/>
          <w:szCs w:val="32"/>
          <w:lang w:val="x-none"/>
        </w:rPr>
      </w:pPr>
      <w:r w:rsidRPr="00F53D68">
        <w:rPr>
          <w:rFonts w:ascii="標楷體" w:eastAsia="標楷體" w:hAnsi="標楷體" w:cs="Times New Roman" w:hint="eastAsia"/>
          <w:sz w:val="32"/>
          <w:szCs w:val="32"/>
          <w:lang w:val="x-none"/>
        </w:rPr>
        <w:t>廠商</w:t>
      </w:r>
      <w:r w:rsidR="00DF0A60" w:rsidRPr="00F53D68">
        <w:rPr>
          <w:rFonts w:ascii="標楷體" w:eastAsia="標楷體" w:hAnsi="標楷體" w:cs="Times New Roman" w:hint="eastAsia"/>
          <w:sz w:val="32"/>
          <w:szCs w:val="32"/>
          <w:lang w:val="x-none"/>
        </w:rPr>
        <w:t>劃分設置攤、鋪位</w:t>
      </w:r>
      <w:r w:rsidR="00175142" w:rsidRPr="00F53D68">
        <w:rPr>
          <w:rFonts w:ascii="標楷體" w:eastAsia="標楷體" w:hAnsi="標楷體" w:cs="Times New Roman" w:hint="eastAsia"/>
          <w:sz w:val="32"/>
          <w:szCs w:val="32"/>
          <w:lang w:val="x-none"/>
        </w:rPr>
        <w:t>及</w:t>
      </w:r>
      <w:r w:rsidR="00DF0A60" w:rsidRPr="00F53D68">
        <w:rPr>
          <w:rFonts w:ascii="標楷體" w:eastAsia="標楷體" w:hAnsi="標楷體" w:cs="Times New Roman" w:hint="eastAsia"/>
          <w:sz w:val="32"/>
          <w:szCs w:val="32"/>
          <w:lang w:val="x-none"/>
        </w:rPr>
        <w:t>專櫃</w:t>
      </w:r>
      <w:r w:rsidR="00175142" w:rsidRPr="00F53D68">
        <w:rPr>
          <w:rFonts w:ascii="標楷體" w:eastAsia="標楷體" w:hAnsi="標楷體" w:cs="Times New Roman" w:hint="eastAsia"/>
          <w:sz w:val="32"/>
          <w:szCs w:val="32"/>
          <w:lang w:val="x-none"/>
        </w:rPr>
        <w:t>，其</w:t>
      </w:r>
      <w:r w:rsidR="00DF0A60" w:rsidRPr="00F53D68">
        <w:rPr>
          <w:rFonts w:ascii="標楷體" w:eastAsia="標楷體" w:hAnsi="標楷體" w:cs="Times New Roman" w:hint="eastAsia"/>
          <w:sz w:val="32"/>
          <w:szCs w:val="32"/>
          <w:lang w:val="x-none"/>
        </w:rPr>
        <w:t>所招租</w:t>
      </w:r>
      <w:r w:rsidR="00175142" w:rsidRPr="00F53D68">
        <w:rPr>
          <w:rFonts w:ascii="標楷體" w:eastAsia="標楷體" w:hAnsi="標楷體" w:cs="Times New Roman" w:hint="eastAsia"/>
          <w:sz w:val="32"/>
          <w:szCs w:val="32"/>
          <w:lang w:val="x-none"/>
        </w:rPr>
        <w:t>之</w:t>
      </w:r>
      <w:r w:rsidR="00DF0A60" w:rsidRPr="00F53D68">
        <w:rPr>
          <w:rFonts w:ascii="標楷體" w:eastAsia="標楷體" w:hAnsi="標楷體" w:cs="Times New Roman" w:hint="eastAsia"/>
          <w:sz w:val="32"/>
          <w:szCs w:val="32"/>
          <w:lang w:val="x-none"/>
        </w:rPr>
        <w:t>攤商，違反</w:t>
      </w:r>
      <w:r w:rsidRPr="00F53D68">
        <w:rPr>
          <w:rFonts w:ascii="標楷體" w:eastAsia="標楷體" w:hAnsi="標楷體" w:cs="Times New Roman" w:hint="eastAsia"/>
          <w:sz w:val="32"/>
          <w:szCs w:val="32"/>
          <w:lang w:val="x-none"/>
        </w:rPr>
        <w:t>零售市場管理條例及相關規定。</w:t>
      </w:r>
    </w:p>
    <w:p w14:paraId="4B1D6072" w14:textId="5080540A" w:rsidR="00043D6E" w:rsidRPr="007C685D" w:rsidRDefault="00043D6E" w:rsidP="00CE7A98">
      <w:pPr>
        <w:pStyle w:val="a9"/>
        <w:numPr>
          <w:ilvl w:val="0"/>
          <w:numId w:val="15"/>
        </w:numPr>
        <w:adjustRightInd w:val="0"/>
        <w:snapToGrid w:val="0"/>
        <w:spacing w:line="500" w:lineRule="exact"/>
        <w:ind w:leftChars="410" w:left="1624" w:hangingChars="200" w:hanging="640"/>
        <w:jc w:val="both"/>
        <w:rPr>
          <w:rFonts w:ascii="標楷體" w:eastAsia="標楷體" w:hAnsi="標楷體"/>
          <w:sz w:val="32"/>
          <w:szCs w:val="32"/>
          <w:lang w:val="x-none" w:eastAsia="x-none"/>
        </w:rPr>
      </w:pPr>
      <w:r w:rsidRPr="00880D6F">
        <w:rPr>
          <w:rFonts w:ascii="標楷體" w:eastAsia="標楷體" w:hAnsi="標楷體" w:cs="Times New Roman"/>
          <w:sz w:val="32"/>
          <w:szCs w:val="32"/>
          <w:lang w:val="x-none" w:eastAsia="x-none"/>
        </w:rPr>
        <w:t>廠商應給付懲罰性違約金逾期</w:t>
      </w:r>
      <w:r w:rsidRPr="007C685D">
        <w:rPr>
          <w:rFonts w:ascii="標楷體" w:eastAsia="標楷體" w:hAnsi="標楷體" w:hint="eastAsia"/>
          <w:sz w:val="32"/>
          <w:szCs w:val="32"/>
          <w:lang w:val="x-none" w:eastAsia="x-none"/>
        </w:rPr>
        <w:t>6</w:t>
      </w:r>
      <w:r w:rsidRPr="007C685D">
        <w:rPr>
          <w:rFonts w:ascii="標楷體" w:eastAsia="標楷體" w:hAnsi="標楷體"/>
          <w:sz w:val="32"/>
          <w:szCs w:val="32"/>
          <w:lang w:val="x-none" w:eastAsia="x-none"/>
        </w:rPr>
        <w:t>個月以上未繳納者，機關得終止</w:t>
      </w:r>
      <w:r w:rsidRPr="007C685D">
        <w:rPr>
          <w:rFonts w:ascii="標楷體" w:eastAsia="標楷體" w:hAnsi="標楷體" w:hint="eastAsia"/>
          <w:sz w:val="32"/>
          <w:szCs w:val="32"/>
          <w:lang w:val="x-none" w:eastAsia="x-none"/>
        </w:rPr>
        <w:t>契</w:t>
      </w:r>
      <w:r w:rsidRPr="007C685D">
        <w:rPr>
          <w:rFonts w:ascii="標楷體" w:eastAsia="標楷體" w:hAnsi="標楷體"/>
          <w:sz w:val="32"/>
          <w:szCs w:val="32"/>
          <w:lang w:val="x-none" w:eastAsia="x-none"/>
        </w:rPr>
        <w:t>約，收回</w:t>
      </w:r>
      <w:r w:rsidRPr="007C685D">
        <w:rPr>
          <w:rFonts w:ascii="標楷體" w:eastAsia="標楷體" w:hAnsi="標楷體" w:hint="eastAsia"/>
          <w:sz w:val="32"/>
          <w:szCs w:val="32"/>
          <w:lang w:val="x-none" w:eastAsia="x-none"/>
        </w:rPr>
        <w:t>標的</w:t>
      </w:r>
      <w:r w:rsidRPr="007C685D">
        <w:rPr>
          <w:rFonts w:ascii="標楷體" w:eastAsia="標楷體" w:hAnsi="標楷體"/>
          <w:sz w:val="32"/>
          <w:szCs w:val="32"/>
          <w:lang w:val="x-none" w:eastAsia="x-none"/>
        </w:rPr>
        <w:t>物，履約保證金</w:t>
      </w:r>
      <w:r w:rsidRPr="007C685D">
        <w:rPr>
          <w:rFonts w:ascii="標楷體" w:eastAsia="標楷體" w:hAnsi="標楷體" w:hint="eastAsia"/>
          <w:sz w:val="32"/>
          <w:szCs w:val="32"/>
          <w:lang w:val="x-none" w:eastAsia="x-none"/>
        </w:rPr>
        <w:t>應予沒收</w:t>
      </w:r>
      <w:r w:rsidRPr="007C685D">
        <w:rPr>
          <w:rFonts w:ascii="標楷體" w:eastAsia="標楷體" w:hAnsi="標楷體"/>
          <w:sz w:val="32"/>
          <w:szCs w:val="32"/>
          <w:lang w:val="x-none" w:eastAsia="x-none"/>
        </w:rPr>
        <w:t>。</w:t>
      </w:r>
    </w:p>
    <w:p w14:paraId="4109D0C0" w14:textId="0E5E8B56" w:rsidR="003563CF" w:rsidRPr="007C685D" w:rsidRDefault="003563CF" w:rsidP="003563CF">
      <w:pPr>
        <w:spacing w:line="500" w:lineRule="exact"/>
        <w:ind w:left="1600" w:hangingChars="500" w:hanging="1600"/>
        <w:jc w:val="both"/>
        <w:rPr>
          <w:rFonts w:ascii="標楷體" w:eastAsia="標楷體" w:hAnsi="標楷體" w:cs="Times New Roman"/>
          <w:sz w:val="32"/>
          <w:szCs w:val="32"/>
          <w:lang w:val="x-none" w:eastAsia="x-none"/>
        </w:rPr>
      </w:pPr>
      <w:r w:rsidRPr="007C685D">
        <w:rPr>
          <w:rFonts w:ascii="標楷體" w:eastAsia="標楷體" w:hAnsi="標楷體" w:cs="Times New Roman"/>
          <w:sz w:val="32"/>
          <w:szCs w:val="32"/>
          <w:lang w:val="x-none" w:eastAsia="x-none"/>
        </w:rPr>
        <w:t>第十</w:t>
      </w:r>
      <w:r w:rsidR="004B7724">
        <w:rPr>
          <w:rFonts w:ascii="標楷體" w:eastAsia="標楷體" w:hAnsi="標楷體" w:cs="Times New Roman" w:hint="eastAsia"/>
          <w:sz w:val="32"/>
          <w:szCs w:val="32"/>
          <w:lang w:val="x-none"/>
        </w:rPr>
        <w:t>三</w:t>
      </w:r>
      <w:r w:rsidRPr="007C685D">
        <w:rPr>
          <w:rFonts w:ascii="標楷體" w:eastAsia="標楷體" w:hAnsi="標楷體" w:cs="Times New Roman"/>
          <w:sz w:val="32"/>
          <w:szCs w:val="32"/>
          <w:lang w:val="x-none" w:eastAsia="x-none"/>
        </w:rPr>
        <w:t>條</w:t>
      </w:r>
      <w:r w:rsidRPr="007C685D">
        <w:rPr>
          <w:rFonts w:ascii="標楷體" w:eastAsia="標楷體" w:hAnsi="標楷體" w:cs="Times New Roman" w:hint="eastAsia"/>
          <w:sz w:val="32"/>
          <w:szCs w:val="32"/>
          <w:lang w:val="x-none" w:eastAsia="x-none"/>
        </w:rPr>
        <w:t>：</w:t>
      </w:r>
      <w:r w:rsidRPr="007C685D">
        <w:rPr>
          <w:rFonts w:ascii="標楷體" w:eastAsia="標楷體" w:hAnsi="標楷體" w:cs="Times New Roman"/>
          <w:sz w:val="32"/>
          <w:szCs w:val="32"/>
          <w:lang w:val="x-none" w:eastAsia="x-none"/>
        </w:rPr>
        <w:t>本約</w:t>
      </w:r>
      <w:r w:rsidRPr="007C685D">
        <w:rPr>
          <w:rFonts w:ascii="標楷體" w:eastAsia="標楷體" w:hAnsi="標楷體" w:cs="Times New Roman" w:hint="eastAsia"/>
          <w:sz w:val="32"/>
          <w:szCs w:val="32"/>
          <w:lang w:val="x-none"/>
        </w:rPr>
        <w:t>承租</w:t>
      </w:r>
      <w:r w:rsidRPr="007C685D">
        <w:rPr>
          <w:rFonts w:ascii="標楷體" w:eastAsia="標楷體" w:hAnsi="標楷體" w:cs="Times New Roman"/>
          <w:sz w:val="32"/>
          <w:szCs w:val="32"/>
          <w:lang w:val="x-none" w:eastAsia="x-none"/>
        </w:rPr>
        <w:t>廠商不得作財務或債務上之質押或抵押，及不利於機關之各項負擔或行為。</w:t>
      </w:r>
    </w:p>
    <w:p w14:paraId="309A3FB3" w14:textId="18CCE6D1" w:rsidR="003563CF" w:rsidRPr="007C685D" w:rsidRDefault="003563CF" w:rsidP="003563CF">
      <w:pPr>
        <w:spacing w:line="500" w:lineRule="exact"/>
        <w:ind w:left="1600" w:hangingChars="500" w:hanging="1600"/>
        <w:jc w:val="both"/>
        <w:rPr>
          <w:rFonts w:ascii="標楷體" w:eastAsia="標楷體" w:hAnsi="標楷體" w:cs="Times New Roman"/>
          <w:sz w:val="32"/>
          <w:szCs w:val="32"/>
          <w:lang w:val="x-none" w:eastAsia="x-none"/>
        </w:rPr>
      </w:pPr>
      <w:r w:rsidRPr="007C685D">
        <w:rPr>
          <w:rFonts w:ascii="標楷體" w:eastAsia="標楷體" w:hAnsi="標楷體" w:cs="Times New Roman"/>
          <w:sz w:val="32"/>
          <w:szCs w:val="32"/>
          <w:lang w:val="x-none" w:eastAsia="x-none"/>
        </w:rPr>
        <w:t>第十</w:t>
      </w:r>
      <w:r w:rsidR="004B7724">
        <w:rPr>
          <w:rFonts w:ascii="標楷體" w:eastAsia="標楷體" w:hAnsi="標楷體" w:cs="Times New Roman" w:hint="eastAsia"/>
          <w:sz w:val="32"/>
          <w:szCs w:val="32"/>
          <w:lang w:val="x-none"/>
        </w:rPr>
        <w:t>四</w:t>
      </w:r>
      <w:r w:rsidRPr="007C685D">
        <w:rPr>
          <w:rFonts w:ascii="標楷體" w:eastAsia="標楷體" w:hAnsi="標楷體" w:cs="Times New Roman" w:hint="eastAsia"/>
          <w:sz w:val="32"/>
          <w:szCs w:val="32"/>
          <w:lang w:val="x-none" w:eastAsia="x-none"/>
        </w:rPr>
        <w:t>條：返還標的物：</w:t>
      </w:r>
    </w:p>
    <w:p w14:paraId="288A89B9" w14:textId="0C934408" w:rsidR="00F2046E" w:rsidRPr="007C685D" w:rsidRDefault="002968AC" w:rsidP="00CE7A98">
      <w:pPr>
        <w:pStyle w:val="a9"/>
        <w:numPr>
          <w:ilvl w:val="0"/>
          <w:numId w:val="17"/>
        </w:numPr>
        <w:adjustRightInd w:val="0"/>
        <w:snapToGrid w:val="0"/>
        <w:spacing w:line="500" w:lineRule="exact"/>
        <w:ind w:leftChars="410" w:left="1624" w:hangingChars="200" w:hanging="640"/>
        <w:jc w:val="both"/>
        <w:rPr>
          <w:rFonts w:ascii="標楷體" w:eastAsia="標楷體" w:hAnsi="標楷體" w:cs="Times New Roman"/>
          <w:sz w:val="32"/>
          <w:szCs w:val="32"/>
          <w:lang w:val="x-none" w:eastAsia="x-none"/>
        </w:rPr>
      </w:pPr>
      <w:r w:rsidRPr="00F96158">
        <w:rPr>
          <w:rFonts w:ascii="標楷體" w:eastAsia="標楷體" w:hAnsi="標楷體" w:cs="Times New Roman" w:hint="eastAsia"/>
          <w:sz w:val="32"/>
          <w:szCs w:val="32"/>
          <w:lang w:val="x-none" w:eastAsia="x-none"/>
        </w:rPr>
        <w:t>詳</w:t>
      </w:r>
      <w:r w:rsidR="002410B7" w:rsidRPr="002410B7">
        <w:rPr>
          <w:rFonts w:ascii="標楷體" w:eastAsia="標楷體" w:hAnsi="標楷體" w:hint="eastAsia"/>
          <w:sz w:val="32"/>
          <w:szCs w:val="32"/>
        </w:rPr>
        <w:t>臺中市市115市場用地(含建築物)</w:t>
      </w:r>
      <w:r w:rsidRPr="000577BC">
        <w:rPr>
          <w:rFonts w:ascii="標楷體" w:eastAsia="標楷體" w:hAnsi="標楷體" w:cs="Times New Roman" w:hint="eastAsia"/>
          <w:sz w:val="32"/>
          <w:szCs w:val="32"/>
          <w:lang w:val="x-none" w:eastAsia="x-none"/>
        </w:rPr>
        <w:t>現況租賃</w:t>
      </w:r>
      <w:r w:rsidRPr="00F96158">
        <w:rPr>
          <w:rFonts w:ascii="標楷體" w:eastAsia="標楷體" w:hAnsi="標楷體" w:cs="Times New Roman" w:hint="eastAsia"/>
          <w:sz w:val="32"/>
          <w:szCs w:val="32"/>
          <w:lang w:val="x-none" w:eastAsia="x-none"/>
        </w:rPr>
        <w:t>案點交補充說明。</w:t>
      </w:r>
    </w:p>
    <w:p w14:paraId="65D253EC" w14:textId="2EF29A41" w:rsidR="003563CF" w:rsidRPr="007C685D" w:rsidRDefault="00F2046E" w:rsidP="00CE7A98">
      <w:pPr>
        <w:pStyle w:val="a9"/>
        <w:numPr>
          <w:ilvl w:val="0"/>
          <w:numId w:val="17"/>
        </w:numPr>
        <w:adjustRightInd w:val="0"/>
        <w:snapToGrid w:val="0"/>
        <w:spacing w:line="500" w:lineRule="exact"/>
        <w:ind w:leftChars="410" w:left="1624" w:hangingChars="200" w:hanging="640"/>
        <w:jc w:val="both"/>
        <w:rPr>
          <w:rFonts w:ascii="標楷體" w:eastAsia="標楷體" w:hAnsi="標楷體" w:cs="Times New Roman"/>
          <w:sz w:val="32"/>
          <w:szCs w:val="32"/>
          <w:lang w:val="x-none" w:eastAsia="x-none"/>
        </w:rPr>
      </w:pPr>
      <w:r w:rsidRPr="007C685D">
        <w:rPr>
          <w:rFonts w:ascii="標楷體" w:eastAsia="標楷體" w:hAnsi="標楷體" w:cs="Times New Roman" w:hint="eastAsia"/>
          <w:sz w:val="32"/>
          <w:szCs w:val="32"/>
          <w:lang w:val="x-none" w:eastAsia="x-none"/>
        </w:rPr>
        <w:t>廠商如於</w:t>
      </w:r>
      <w:r w:rsidR="001D7EB0" w:rsidRPr="007C685D">
        <w:rPr>
          <w:rFonts w:ascii="標楷體" w:eastAsia="標楷體" w:hAnsi="標楷體" w:cs="Times New Roman" w:hint="eastAsia"/>
          <w:sz w:val="32"/>
          <w:szCs w:val="32"/>
          <w:lang w:val="x-none" w:eastAsia="x-none"/>
        </w:rPr>
        <w:t>租賃</w:t>
      </w:r>
      <w:r w:rsidRPr="007C685D">
        <w:rPr>
          <w:rFonts w:ascii="標楷體" w:eastAsia="標楷體" w:hAnsi="標楷體" w:cs="Times New Roman" w:hint="eastAsia"/>
          <w:sz w:val="32"/>
          <w:szCs w:val="32"/>
          <w:lang w:val="x-none" w:eastAsia="x-none"/>
        </w:rPr>
        <w:t>期間屆滿或契約終止日之次日起仍有營業行為者，依營業日數逐日收取3倍每日使用補償金。每日使用補償金以月租金額除以30日計算。</w:t>
      </w:r>
    </w:p>
    <w:p w14:paraId="50EA7D25" w14:textId="188D40DD" w:rsidR="003563CF" w:rsidRPr="007C685D" w:rsidRDefault="003563CF" w:rsidP="003563CF">
      <w:pPr>
        <w:spacing w:line="500" w:lineRule="exact"/>
        <w:ind w:left="1600" w:hangingChars="500" w:hanging="1600"/>
        <w:jc w:val="both"/>
        <w:rPr>
          <w:rFonts w:ascii="標楷體" w:eastAsia="標楷體" w:hAnsi="標楷體" w:cs="Times New Roman"/>
          <w:sz w:val="32"/>
          <w:szCs w:val="32"/>
          <w:lang w:val="x-none" w:eastAsia="x-none"/>
        </w:rPr>
      </w:pPr>
      <w:r w:rsidRPr="007C685D">
        <w:rPr>
          <w:rFonts w:ascii="標楷體" w:eastAsia="標楷體" w:hAnsi="標楷體" w:cs="Times New Roman"/>
          <w:sz w:val="32"/>
          <w:szCs w:val="32"/>
          <w:lang w:val="x-none" w:eastAsia="x-none"/>
        </w:rPr>
        <w:t>第十</w:t>
      </w:r>
      <w:r w:rsidR="004B7724">
        <w:rPr>
          <w:rFonts w:ascii="標楷體" w:eastAsia="標楷體" w:hAnsi="標楷體" w:cs="Times New Roman" w:hint="eastAsia"/>
          <w:sz w:val="32"/>
          <w:szCs w:val="32"/>
          <w:lang w:val="x-none"/>
        </w:rPr>
        <w:t>五</w:t>
      </w:r>
      <w:r w:rsidRPr="007C685D">
        <w:rPr>
          <w:rFonts w:ascii="標楷體" w:eastAsia="標楷體" w:hAnsi="標楷體" w:cs="Times New Roman"/>
          <w:sz w:val="32"/>
          <w:szCs w:val="32"/>
          <w:lang w:val="x-none" w:eastAsia="x-none"/>
        </w:rPr>
        <w:t>條</w:t>
      </w:r>
      <w:r w:rsidRPr="007C685D">
        <w:rPr>
          <w:rFonts w:ascii="標楷體" w:eastAsia="標楷體" w:hAnsi="標楷體" w:cs="Times New Roman" w:hint="eastAsia"/>
          <w:sz w:val="32"/>
          <w:szCs w:val="32"/>
          <w:lang w:val="x-none" w:eastAsia="x-none"/>
        </w:rPr>
        <w:t>：</w:t>
      </w:r>
      <w:r w:rsidRPr="007C685D">
        <w:rPr>
          <w:rFonts w:ascii="標楷體" w:eastAsia="標楷體" w:hAnsi="標楷體" w:cs="Times New Roman"/>
          <w:sz w:val="32"/>
          <w:szCs w:val="32"/>
          <w:lang w:val="x-none" w:eastAsia="x-none"/>
        </w:rPr>
        <w:t>廠商在</w:t>
      </w:r>
      <w:r w:rsidR="001D7EB0" w:rsidRPr="007C685D">
        <w:rPr>
          <w:rFonts w:ascii="標楷體" w:eastAsia="標楷體" w:hAnsi="標楷體" w:cs="Times New Roman" w:hint="eastAsia"/>
          <w:sz w:val="32"/>
          <w:szCs w:val="32"/>
          <w:lang w:val="x-none"/>
        </w:rPr>
        <w:t>租賃</w:t>
      </w:r>
      <w:r w:rsidRPr="007C685D">
        <w:rPr>
          <w:rFonts w:ascii="標楷體" w:eastAsia="標楷體" w:hAnsi="標楷體" w:cs="Times New Roman"/>
          <w:sz w:val="32"/>
          <w:szCs w:val="32"/>
          <w:lang w:val="x-none" w:eastAsia="x-none"/>
        </w:rPr>
        <w:t>期間，負責人(含董事長、總經理)</w:t>
      </w:r>
      <w:r w:rsidRPr="007C685D">
        <w:rPr>
          <w:rFonts w:ascii="標楷體" w:eastAsia="標楷體" w:hAnsi="標楷體" w:cs="Times New Roman" w:hint="eastAsia"/>
          <w:sz w:val="32"/>
          <w:szCs w:val="32"/>
          <w:lang w:val="x-none" w:eastAsia="x-none"/>
        </w:rPr>
        <w:t>、地址（法人所在地、人民團體會址或商業所在地）</w:t>
      </w:r>
      <w:r w:rsidRPr="007C685D">
        <w:rPr>
          <w:rFonts w:ascii="標楷體" w:eastAsia="標楷體" w:hAnsi="標楷體" w:cs="Times New Roman"/>
          <w:sz w:val="32"/>
          <w:szCs w:val="32"/>
          <w:lang w:val="x-none" w:eastAsia="x-none"/>
        </w:rPr>
        <w:t>有變更或資本變更，均應隨時函告機關，否則不得以其變更對抗機關，機關依原地址送達，如無法送達或拒收者，以郵局第一次投遞之日期為合法送達之日期。</w:t>
      </w:r>
    </w:p>
    <w:p w14:paraId="4ECFCA4F" w14:textId="4D12854B" w:rsidR="003563CF" w:rsidRPr="007C685D" w:rsidRDefault="003563CF" w:rsidP="003563CF">
      <w:pPr>
        <w:spacing w:line="500" w:lineRule="exact"/>
        <w:ind w:left="1600" w:hangingChars="500" w:hanging="1600"/>
        <w:jc w:val="both"/>
        <w:rPr>
          <w:rFonts w:ascii="標楷體" w:eastAsia="標楷體" w:hAnsi="標楷體" w:cs="Times New Roman"/>
          <w:sz w:val="32"/>
          <w:szCs w:val="32"/>
          <w:lang w:val="x-none" w:eastAsia="x-none"/>
        </w:rPr>
      </w:pPr>
      <w:r w:rsidRPr="007C685D">
        <w:rPr>
          <w:rFonts w:ascii="標楷體" w:eastAsia="標楷體" w:hAnsi="標楷體" w:cs="Times New Roman"/>
          <w:sz w:val="32"/>
          <w:szCs w:val="32"/>
          <w:lang w:val="x-none" w:eastAsia="x-none"/>
        </w:rPr>
        <w:t>第十</w:t>
      </w:r>
      <w:r w:rsidR="004B7724">
        <w:rPr>
          <w:rFonts w:ascii="標楷體" w:eastAsia="標楷體" w:hAnsi="標楷體" w:cs="Times New Roman" w:hint="eastAsia"/>
          <w:sz w:val="32"/>
          <w:szCs w:val="32"/>
          <w:lang w:val="x-none"/>
        </w:rPr>
        <w:t>六</w:t>
      </w:r>
      <w:r w:rsidRPr="007C685D">
        <w:rPr>
          <w:rFonts w:ascii="標楷體" w:eastAsia="標楷體" w:hAnsi="標楷體" w:cs="Times New Roman"/>
          <w:sz w:val="32"/>
          <w:szCs w:val="32"/>
          <w:lang w:val="x-none" w:eastAsia="x-none"/>
        </w:rPr>
        <w:t>條</w:t>
      </w:r>
      <w:r w:rsidRPr="007C685D">
        <w:rPr>
          <w:rFonts w:ascii="標楷體" w:eastAsia="標楷體" w:hAnsi="標楷體" w:cs="Times New Roman" w:hint="eastAsia"/>
          <w:sz w:val="32"/>
          <w:szCs w:val="32"/>
          <w:lang w:val="x-none" w:eastAsia="x-none"/>
        </w:rPr>
        <w:t>：</w:t>
      </w:r>
      <w:r w:rsidRPr="006E68CC">
        <w:rPr>
          <w:rFonts w:ascii="標楷體" w:eastAsia="標楷體" w:hAnsi="標楷體" w:cs="Times New Roman"/>
          <w:sz w:val="32"/>
          <w:szCs w:val="32"/>
          <w:lang w:val="x-none" w:eastAsia="x-none"/>
        </w:rPr>
        <w:t>本</w:t>
      </w:r>
      <w:r w:rsidRPr="006E68CC">
        <w:rPr>
          <w:rFonts w:ascii="標楷體" w:eastAsia="標楷體" w:hAnsi="標楷體" w:cs="Times New Roman" w:hint="eastAsia"/>
          <w:sz w:val="32"/>
          <w:szCs w:val="32"/>
          <w:lang w:val="x-none" w:eastAsia="x-none"/>
        </w:rPr>
        <w:t>案標的物</w:t>
      </w:r>
      <w:r w:rsidRPr="006E68CC">
        <w:rPr>
          <w:rFonts w:ascii="標楷體" w:eastAsia="標楷體" w:hAnsi="標楷體" w:cs="Times New Roman"/>
          <w:sz w:val="32"/>
          <w:szCs w:val="32"/>
          <w:lang w:val="x-none" w:eastAsia="x-none"/>
        </w:rPr>
        <w:t>，</w:t>
      </w:r>
      <w:r w:rsidRPr="007C685D">
        <w:rPr>
          <w:rFonts w:ascii="標楷體" w:eastAsia="標楷體" w:hAnsi="標楷體" w:cs="Times New Roman"/>
          <w:sz w:val="32"/>
          <w:szCs w:val="32"/>
          <w:lang w:val="x-none" w:eastAsia="x-none"/>
        </w:rPr>
        <w:t>有下列情形之一者，機關得終止</w:t>
      </w:r>
      <w:r w:rsidRPr="007C685D">
        <w:rPr>
          <w:rFonts w:ascii="標楷體" w:eastAsia="標楷體" w:hAnsi="標楷體" w:cs="Times New Roman" w:hint="eastAsia"/>
          <w:sz w:val="32"/>
          <w:szCs w:val="32"/>
          <w:lang w:val="x-none" w:eastAsia="x-none"/>
        </w:rPr>
        <w:t>契</w:t>
      </w:r>
      <w:r w:rsidRPr="007C685D">
        <w:rPr>
          <w:rFonts w:ascii="標楷體" w:eastAsia="標楷體" w:hAnsi="標楷體" w:cs="Times New Roman"/>
          <w:sz w:val="32"/>
          <w:szCs w:val="32"/>
          <w:lang w:val="x-none" w:eastAsia="x-none"/>
        </w:rPr>
        <w:t>約，依法處理</w:t>
      </w:r>
      <w:r w:rsidR="00C948D3" w:rsidRPr="007C685D">
        <w:rPr>
          <w:rFonts w:ascii="標楷體" w:eastAsia="標楷體" w:hAnsi="標楷體" w:cs="Times New Roman" w:hint="eastAsia"/>
          <w:sz w:val="32"/>
          <w:szCs w:val="32"/>
          <w:lang w:val="x-none"/>
        </w:rPr>
        <w:t>，廠商不得向機關訴求損害賠償或補償</w:t>
      </w:r>
      <w:r w:rsidRPr="007C685D">
        <w:rPr>
          <w:rFonts w:ascii="標楷體" w:eastAsia="標楷體" w:hAnsi="標楷體" w:cs="Times New Roman"/>
          <w:sz w:val="32"/>
          <w:szCs w:val="32"/>
          <w:lang w:val="x-none" w:eastAsia="x-none"/>
        </w:rPr>
        <w:t>：</w:t>
      </w:r>
    </w:p>
    <w:p w14:paraId="149118AF" w14:textId="637CC174" w:rsidR="003563CF" w:rsidRPr="007C685D" w:rsidRDefault="003563CF" w:rsidP="00CE7A98">
      <w:pPr>
        <w:pStyle w:val="a9"/>
        <w:numPr>
          <w:ilvl w:val="0"/>
          <w:numId w:val="18"/>
        </w:numPr>
        <w:adjustRightInd w:val="0"/>
        <w:snapToGrid w:val="0"/>
        <w:spacing w:line="500" w:lineRule="exact"/>
        <w:ind w:leftChars="0"/>
        <w:jc w:val="both"/>
        <w:rPr>
          <w:rFonts w:ascii="標楷體" w:eastAsia="標楷體" w:hAnsi="標楷體" w:cs="Times New Roman"/>
          <w:sz w:val="32"/>
          <w:szCs w:val="32"/>
          <w:lang w:val="x-none" w:eastAsia="x-none"/>
        </w:rPr>
      </w:pPr>
      <w:r w:rsidRPr="007C685D">
        <w:rPr>
          <w:rFonts w:ascii="標楷體" w:eastAsia="標楷體" w:hAnsi="標楷體" w:cs="Times New Roman"/>
          <w:sz w:val="32"/>
          <w:szCs w:val="32"/>
          <w:lang w:val="x-none" w:eastAsia="x-none"/>
        </w:rPr>
        <w:t>因舉辦公共事業需要或公務使用需要或依法變更使用。</w:t>
      </w:r>
    </w:p>
    <w:p w14:paraId="1D6CBF34" w14:textId="44166711" w:rsidR="003563CF" w:rsidRPr="007C685D" w:rsidRDefault="003563CF" w:rsidP="00CE7A98">
      <w:pPr>
        <w:pStyle w:val="a9"/>
        <w:numPr>
          <w:ilvl w:val="0"/>
          <w:numId w:val="18"/>
        </w:numPr>
        <w:adjustRightInd w:val="0"/>
        <w:snapToGrid w:val="0"/>
        <w:spacing w:line="500" w:lineRule="exact"/>
        <w:ind w:leftChars="410" w:left="1624" w:hangingChars="200" w:hanging="640"/>
        <w:jc w:val="both"/>
        <w:rPr>
          <w:rFonts w:ascii="標楷體" w:eastAsia="標楷體" w:hAnsi="標楷體" w:cs="Times New Roman"/>
          <w:sz w:val="32"/>
          <w:szCs w:val="32"/>
          <w:lang w:val="x-none" w:eastAsia="x-none"/>
        </w:rPr>
      </w:pPr>
      <w:r w:rsidRPr="007C685D">
        <w:rPr>
          <w:rFonts w:ascii="標楷體" w:eastAsia="標楷體" w:hAnsi="標楷體" w:cs="Times New Roman"/>
          <w:sz w:val="32"/>
          <w:szCs w:val="32"/>
          <w:lang w:val="x-none" w:eastAsia="x-none"/>
        </w:rPr>
        <w:lastRenderedPageBreak/>
        <w:t>因政策需要或配合都市計畫變更需要，必須收回。</w:t>
      </w:r>
    </w:p>
    <w:p w14:paraId="6FEFE842" w14:textId="2A7CCE8B" w:rsidR="003563CF" w:rsidRPr="007C685D" w:rsidRDefault="00B66681" w:rsidP="00CE7A98">
      <w:pPr>
        <w:pStyle w:val="a9"/>
        <w:numPr>
          <w:ilvl w:val="0"/>
          <w:numId w:val="18"/>
        </w:numPr>
        <w:adjustRightInd w:val="0"/>
        <w:snapToGrid w:val="0"/>
        <w:spacing w:line="500" w:lineRule="exact"/>
        <w:ind w:leftChars="410" w:left="1624" w:hangingChars="200" w:hanging="640"/>
        <w:jc w:val="both"/>
        <w:rPr>
          <w:rFonts w:ascii="標楷體" w:eastAsia="標楷體" w:hAnsi="標楷體" w:cs="Times New Roman"/>
          <w:sz w:val="32"/>
          <w:szCs w:val="32"/>
          <w:lang w:val="x-none" w:eastAsia="x-none"/>
        </w:rPr>
      </w:pPr>
      <w:r w:rsidRPr="007C685D">
        <w:rPr>
          <w:rFonts w:ascii="標楷體" w:eastAsia="標楷體" w:hAnsi="標楷體" w:cs="Times New Roman"/>
          <w:sz w:val="32"/>
          <w:szCs w:val="32"/>
          <w:lang w:val="x-none" w:eastAsia="x-none"/>
        </w:rPr>
        <w:t>廠商因維護不良、經營不善或無故停止營業，足以影響公共安全或公眾利益。</w:t>
      </w:r>
    </w:p>
    <w:p w14:paraId="6FF25851" w14:textId="7C2E5C6C" w:rsidR="00395990" w:rsidRPr="006E68CC" w:rsidRDefault="00B66681" w:rsidP="00CE7A98">
      <w:pPr>
        <w:pStyle w:val="a9"/>
        <w:numPr>
          <w:ilvl w:val="0"/>
          <w:numId w:val="18"/>
        </w:numPr>
        <w:adjustRightInd w:val="0"/>
        <w:snapToGrid w:val="0"/>
        <w:spacing w:line="500" w:lineRule="exact"/>
        <w:ind w:leftChars="410" w:left="1624" w:hangingChars="200" w:hanging="640"/>
        <w:jc w:val="both"/>
        <w:rPr>
          <w:rFonts w:ascii="標楷體" w:eastAsia="標楷體" w:hAnsi="標楷體" w:cs="Times New Roman"/>
          <w:sz w:val="32"/>
          <w:szCs w:val="32"/>
          <w:lang w:val="x-none" w:eastAsia="x-none"/>
        </w:rPr>
      </w:pPr>
      <w:r w:rsidRPr="006E68CC">
        <w:rPr>
          <w:rFonts w:ascii="標楷體" w:eastAsia="標楷體" w:hAnsi="標楷體" w:cs="Times New Roman" w:hint="eastAsia"/>
          <w:sz w:val="32"/>
          <w:szCs w:val="32"/>
          <w:lang w:val="x-none" w:eastAsia="x-none"/>
        </w:rPr>
        <w:t>因辦理標的物</w:t>
      </w:r>
      <w:r w:rsidR="0087162F" w:rsidRPr="00AE4BC3">
        <w:rPr>
          <w:rFonts w:ascii="標楷體" w:eastAsia="標楷體" w:hAnsi="標楷體" w:cs="Times New Roman" w:hint="eastAsia"/>
          <w:color w:val="000000" w:themeColor="text1"/>
          <w:sz w:val="32"/>
          <w:szCs w:val="32"/>
          <w:lang w:val="x-none"/>
        </w:rPr>
        <w:t>改善、增建、改建、修建、拆除、重建等工程，機關須收回</w:t>
      </w:r>
      <w:r w:rsidRPr="006E68CC">
        <w:rPr>
          <w:rFonts w:ascii="標楷體" w:eastAsia="標楷體" w:hAnsi="標楷體" w:cs="Times New Roman" w:hint="eastAsia"/>
          <w:sz w:val="32"/>
          <w:szCs w:val="32"/>
          <w:lang w:val="x-none" w:eastAsia="x-none"/>
        </w:rPr>
        <w:t>。</w:t>
      </w:r>
    </w:p>
    <w:p w14:paraId="3F330C91" w14:textId="3503A112" w:rsidR="003563CF" w:rsidRPr="007C685D" w:rsidRDefault="003563CF" w:rsidP="003563CF">
      <w:pPr>
        <w:spacing w:line="500" w:lineRule="exact"/>
        <w:ind w:left="1600" w:hangingChars="500" w:hanging="1600"/>
        <w:jc w:val="both"/>
        <w:rPr>
          <w:rFonts w:ascii="標楷體" w:eastAsia="標楷體" w:hAnsi="標楷體" w:cs="Times New Roman"/>
          <w:sz w:val="32"/>
          <w:szCs w:val="32"/>
          <w:lang w:val="x-none" w:eastAsia="x-none"/>
        </w:rPr>
      </w:pPr>
      <w:r w:rsidRPr="007C685D">
        <w:rPr>
          <w:rFonts w:ascii="標楷體" w:eastAsia="標楷體" w:hAnsi="標楷體" w:cs="Times New Roman" w:hint="eastAsia"/>
          <w:sz w:val="32"/>
          <w:szCs w:val="32"/>
          <w:lang w:val="x-none" w:eastAsia="x-none"/>
        </w:rPr>
        <w:t>第十</w:t>
      </w:r>
      <w:r w:rsidR="004B7724">
        <w:rPr>
          <w:rFonts w:ascii="標楷體" w:eastAsia="標楷體" w:hAnsi="標楷體" w:cs="Times New Roman" w:hint="eastAsia"/>
          <w:sz w:val="32"/>
          <w:szCs w:val="32"/>
          <w:lang w:val="x-none"/>
        </w:rPr>
        <w:t>七</w:t>
      </w:r>
      <w:r w:rsidRPr="007C685D">
        <w:rPr>
          <w:rFonts w:ascii="標楷體" w:eastAsia="標楷體" w:hAnsi="標楷體" w:cs="Times New Roman" w:hint="eastAsia"/>
          <w:sz w:val="32"/>
          <w:szCs w:val="32"/>
          <w:lang w:val="x-none" w:eastAsia="x-none"/>
        </w:rPr>
        <w:t>條：</w:t>
      </w:r>
      <w:r w:rsidRPr="007C685D">
        <w:rPr>
          <w:rFonts w:ascii="標楷體" w:eastAsia="標楷體" w:hAnsi="標楷體" w:cs="Times New Roman"/>
          <w:sz w:val="32"/>
          <w:szCs w:val="32"/>
          <w:lang w:val="x-none" w:eastAsia="x-none"/>
        </w:rPr>
        <w:t>應逕受強制執行事項：廠商如不按期給付</w:t>
      </w:r>
      <w:r w:rsidRPr="007C685D">
        <w:rPr>
          <w:rFonts w:ascii="標楷體" w:eastAsia="標楷體" w:hAnsi="標楷體" w:cs="Times New Roman" w:hint="eastAsia"/>
          <w:sz w:val="32"/>
          <w:szCs w:val="32"/>
          <w:lang w:val="x-none" w:eastAsia="x-none"/>
        </w:rPr>
        <w:t>租</w:t>
      </w:r>
      <w:r w:rsidRPr="007C685D">
        <w:rPr>
          <w:rFonts w:ascii="標楷體" w:eastAsia="標楷體" w:hAnsi="標楷體" w:cs="Times New Roman"/>
          <w:sz w:val="32"/>
          <w:szCs w:val="32"/>
          <w:lang w:val="x-none" w:eastAsia="x-none"/>
        </w:rPr>
        <w:t>金</w:t>
      </w:r>
      <w:r w:rsidRPr="007C685D">
        <w:rPr>
          <w:rFonts w:ascii="標楷體" w:eastAsia="標楷體" w:hAnsi="標楷體" w:cs="Times New Roman" w:hint="eastAsia"/>
          <w:sz w:val="32"/>
          <w:szCs w:val="32"/>
          <w:lang w:val="x-none" w:eastAsia="x-none"/>
        </w:rPr>
        <w:t>、</w:t>
      </w:r>
      <w:r w:rsidRPr="007C685D">
        <w:rPr>
          <w:rFonts w:ascii="標楷體" w:eastAsia="標楷體" w:hAnsi="標楷體" w:cs="Times New Roman"/>
          <w:sz w:val="32"/>
          <w:szCs w:val="32"/>
          <w:lang w:val="x-none" w:eastAsia="x-none"/>
        </w:rPr>
        <w:t>違約金</w:t>
      </w:r>
      <w:r w:rsidRPr="007C685D">
        <w:rPr>
          <w:rFonts w:ascii="標楷體" w:eastAsia="標楷體" w:hAnsi="標楷體" w:cs="Times New Roman" w:hint="eastAsia"/>
          <w:sz w:val="32"/>
          <w:szCs w:val="32"/>
          <w:lang w:val="x-none" w:eastAsia="x-none"/>
        </w:rPr>
        <w:t>或機關代為支付水、電費等費用</w:t>
      </w:r>
      <w:r w:rsidRPr="007C685D">
        <w:rPr>
          <w:rFonts w:ascii="標楷體" w:eastAsia="標楷體" w:hAnsi="標楷體" w:cs="Times New Roman"/>
          <w:sz w:val="32"/>
          <w:szCs w:val="32"/>
          <w:lang w:val="x-none" w:eastAsia="x-none"/>
        </w:rPr>
        <w:t>，與</w:t>
      </w:r>
      <w:r w:rsidR="001D7EB0" w:rsidRPr="007C685D">
        <w:rPr>
          <w:rFonts w:ascii="標楷體" w:eastAsia="標楷體" w:hAnsi="標楷體" w:cs="Times New Roman" w:hint="eastAsia"/>
          <w:sz w:val="32"/>
          <w:szCs w:val="32"/>
          <w:lang w:val="x-none"/>
        </w:rPr>
        <w:t>租賃</w:t>
      </w:r>
      <w:r w:rsidRPr="007C685D">
        <w:rPr>
          <w:rFonts w:ascii="標楷體" w:eastAsia="標楷體" w:hAnsi="標楷體" w:cs="Times New Roman"/>
          <w:sz w:val="32"/>
          <w:szCs w:val="32"/>
          <w:lang w:val="x-none" w:eastAsia="x-none"/>
        </w:rPr>
        <w:t>期</w:t>
      </w:r>
      <w:r w:rsidRPr="007C685D">
        <w:rPr>
          <w:rFonts w:ascii="標楷體" w:eastAsia="標楷體" w:hAnsi="標楷體" w:cs="Times New Roman" w:hint="eastAsia"/>
          <w:sz w:val="32"/>
          <w:szCs w:val="32"/>
          <w:lang w:val="x-none" w:eastAsia="x-none"/>
        </w:rPr>
        <w:t>間</w:t>
      </w:r>
      <w:r w:rsidRPr="007C685D">
        <w:rPr>
          <w:rFonts w:ascii="標楷體" w:eastAsia="標楷體" w:hAnsi="標楷體" w:cs="Times New Roman"/>
          <w:sz w:val="32"/>
          <w:szCs w:val="32"/>
          <w:lang w:val="x-none" w:eastAsia="x-none"/>
        </w:rPr>
        <w:t>屆滿，不交還</w:t>
      </w:r>
      <w:r w:rsidRPr="007C685D">
        <w:rPr>
          <w:rFonts w:ascii="標楷體" w:eastAsia="標楷體" w:hAnsi="標楷體" w:cs="Times New Roman" w:hint="eastAsia"/>
          <w:sz w:val="32"/>
          <w:szCs w:val="32"/>
          <w:lang w:val="x-none" w:eastAsia="x-none"/>
        </w:rPr>
        <w:t>標的物</w:t>
      </w:r>
      <w:r w:rsidRPr="007C685D">
        <w:rPr>
          <w:rFonts w:ascii="標楷體" w:eastAsia="標楷體" w:hAnsi="標楷體" w:cs="Times New Roman"/>
          <w:sz w:val="32"/>
          <w:szCs w:val="32"/>
          <w:lang w:val="x-none" w:eastAsia="x-none"/>
        </w:rPr>
        <w:t>時均應逕受強制執行，另有關</w:t>
      </w:r>
      <w:r w:rsidRPr="007C685D">
        <w:rPr>
          <w:rFonts w:ascii="標楷體" w:eastAsia="標楷體" w:hAnsi="標楷體" w:cs="Times New Roman" w:hint="eastAsia"/>
          <w:sz w:val="32"/>
          <w:szCs w:val="32"/>
          <w:lang w:val="x-none" w:eastAsia="x-none"/>
        </w:rPr>
        <w:t>租</w:t>
      </w:r>
      <w:r w:rsidRPr="007C685D">
        <w:rPr>
          <w:rFonts w:ascii="標楷體" w:eastAsia="標楷體" w:hAnsi="標楷體" w:cs="Times New Roman"/>
          <w:sz w:val="32"/>
          <w:szCs w:val="32"/>
          <w:lang w:val="x-none" w:eastAsia="x-none"/>
        </w:rPr>
        <w:t>金、違約金</w:t>
      </w:r>
      <w:r w:rsidRPr="007C685D">
        <w:rPr>
          <w:rFonts w:ascii="標楷體" w:eastAsia="標楷體" w:hAnsi="標楷體" w:cs="Times New Roman" w:hint="eastAsia"/>
          <w:sz w:val="32"/>
          <w:szCs w:val="32"/>
          <w:lang w:val="x-none" w:eastAsia="x-none"/>
        </w:rPr>
        <w:t>或機關代為支付水、電費等費用</w:t>
      </w:r>
      <w:r w:rsidRPr="007C685D">
        <w:rPr>
          <w:rFonts w:ascii="標楷體" w:eastAsia="標楷體" w:hAnsi="標楷體" w:cs="Times New Roman"/>
          <w:sz w:val="32"/>
          <w:szCs w:val="32"/>
          <w:lang w:val="x-none" w:eastAsia="x-none"/>
        </w:rPr>
        <w:t>強制執行之規定，亦及於連帶保證人。</w:t>
      </w:r>
    </w:p>
    <w:p w14:paraId="2475FB4E" w14:textId="77777777" w:rsidR="003563CF" w:rsidRPr="007C685D" w:rsidRDefault="003563CF" w:rsidP="00C07692">
      <w:pPr>
        <w:spacing w:line="500" w:lineRule="exact"/>
        <w:ind w:leftChars="670" w:left="1608"/>
        <w:jc w:val="both"/>
        <w:rPr>
          <w:rFonts w:ascii="標楷體" w:eastAsia="標楷體" w:hAnsi="標楷體" w:cs="Times New Roman"/>
          <w:sz w:val="32"/>
          <w:szCs w:val="32"/>
          <w:lang w:val="x-none" w:eastAsia="x-none"/>
        </w:rPr>
      </w:pPr>
      <w:r w:rsidRPr="007C685D">
        <w:rPr>
          <w:rFonts w:ascii="標楷體" w:eastAsia="標楷體" w:hAnsi="標楷體" w:cs="Times New Roman"/>
          <w:sz w:val="32"/>
          <w:szCs w:val="32"/>
          <w:lang w:val="x-none" w:eastAsia="x-none"/>
        </w:rPr>
        <w:t>契約之連帶保證人應負法律上之連帶責任</w:t>
      </w:r>
      <w:r w:rsidRPr="007C685D">
        <w:rPr>
          <w:rFonts w:ascii="標楷體" w:eastAsia="標楷體" w:hAnsi="標楷體" w:cs="Times New Roman" w:hint="eastAsia"/>
          <w:sz w:val="32"/>
          <w:szCs w:val="32"/>
          <w:lang w:val="x-none" w:eastAsia="x-none"/>
        </w:rPr>
        <w:t>，並不得主張</w:t>
      </w:r>
      <w:r w:rsidRPr="007C685D">
        <w:rPr>
          <w:rFonts w:ascii="標楷體" w:eastAsia="標楷體" w:hAnsi="標楷體" w:cs="Times New Roman"/>
          <w:sz w:val="32"/>
          <w:szCs w:val="32"/>
          <w:lang w:val="x-none" w:eastAsia="x-none"/>
        </w:rPr>
        <w:t>先訴抗辯權。</w:t>
      </w:r>
    </w:p>
    <w:p w14:paraId="5D36B700" w14:textId="77777777" w:rsidR="003563CF" w:rsidRPr="007C685D" w:rsidRDefault="003563CF" w:rsidP="00C07692">
      <w:pPr>
        <w:spacing w:line="500" w:lineRule="exact"/>
        <w:ind w:leftChars="670" w:left="1608"/>
        <w:jc w:val="both"/>
        <w:rPr>
          <w:rFonts w:ascii="標楷體" w:eastAsia="標楷體" w:hAnsi="標楷體" w:cs="Times New Roman"/>
          <w:sz w:val="32"/>
          <w:szCs w:val="32"/>
          <w:lang w:val="x-none" w:eastAsia="x-none"/>
        </w:rPr>
      </w:pPr>
      <w:r w:rsidRPr="007C685D">
        <w:rPr>
          <w:rFonts w:ascii="標楷體" w:eastAsia="標楷體" w:hAnsi="標楷體" w:cs="Times New Roman"/>
          <w:sz w:val="32"/>
          <w:szCs w:val="32"/>
          <w:lang w:val="x-none" w:eastAsia="x-none"/>
        </w:rPr>
        <w:t>本契約訂約完成，並依公證法規定辦理公證始生效力，所需公證費用概由廠商負擔，廠商不得拒絕履行公證義務</w:t>
      </w:r>
      <w:r w:rsidRPr="007C685D">
        <w:rPr>
          <w:rFonts w:ascii="標楷體" w:eastAsia="標楷體" w:hAnsi="標楷體" w:cs="Times New Roman" w:hint="eastAsia"/>
          <w:sz w:val="32"/>
          <w:szCs w:val="32"/>
          <w:lang w:val="x-none" w:eastAsia="x-none"/>
        </w:rPr>
        <w:t>。</w:t>
      </w:r>
    </w:p>
    <w:p w14:paraId="7E97D2B3" w14:textId="53E9C8BE" w:rsidR="00404797" w:rsidRPr="0087162F" w:rsidRDefault="003563CF" w:rsidP="001D7EB0">
      <w:pPr>
        <w:spacing w:line="500" w:lineRule="exact"/>
        <w:ind w:left="1600" w:hangingChars="500" w:hanging="1600"/>
        <w:jc w:val="both"/>
        <w:rPr>
          <w:rFonts w:ascii="標楷體" w:eastAsia="標楷體" w:hAnsi="標楷體" w:cs="Times New Roman"/>
          <w:color w:val="FF0000"/>
          <w:sz w:val="32"/>
          <w:szCs w:val="32"/>
          <w:lang w:val="x-none" w:eastAsia="x-none"/>
        </w:rPr>
      </w:pPr>
      <w:r w:rsidRPr="0087162F">
        <w:rPr>
          <w:rFonts w:ascii="標楷體" w:eastAsia="標楷體" w:hAnsi="標楷體" w:cs="Times New Roman"/>
          <w:color w:val="000000" w:themeColor="text1"/>
          <w:sz w:val="32"/>
          <w:szCs w:val="32"/>
          <w:lang w:val="x-none" w:eastAsia="x-none"/>
        </w:rPr>
        <w:t>第十</w:t>
      </w:r>
      <w:r w:rsidR="004B7724">
        <w:rPr>
          <w:rFonts w:ascii="標楷體" w:eastAsia="標楷體" w:hAnsi="標楷體" w:cs="Times New Roman" w:hint="eastAsia"/>
          <w:color w:val="000000" w:themeColor="text1"/>
          <w:sz w:val="32"/>
          <w:szCs w:val="32"/>
          <w:lang w:val="x-none"/>
        </w:rPr>
        <w:t>八</w:t>
      </w:r>
      <w:r w:rsidRPr="0087162F">
        <w:rPr>
          <w:rFonts w:ascii="標楷體" w:eastAsia="標楷體" w:hAnsi="標楷體" w:cs="Times New Roman"/>
          <w:color w:val="000000" w:themeColor="text1"/>
          <w:sz w:val="32"/>
          <w:szCs w:val="32"/>
          <w:lang w:val="x-none" w:eastAsia="x-none"/>
        </w:rPr>
        <w:t>條：本</w:t>
      </w:r>
      <w:r w:rsidRPr="0087162F">
        <w:rPr>
          <w:rFonts w:ascii="標楷體" w:eastAsia="標楷體" w:hAnsi="標楷體" w:cs="Times New Roman" w:hint="eastAsia"/>
          <w:color w:val="000000" w:themeColor="text1"/>
          <w:sz w:val="32"/>
          <w:szCs w:val="32"/>
          <w:lang w:val="x-none" w:eastAsia="x-none"/>
        </w:rPr>
        <w:t>案標的物</w:t>
      </w:r>
      <w:r w:rsidRPr="0087162F">
        <w:rPr>
          <w:rFonts w:ascii="標楷體" w:eastAsia="標楷體" w:hAnsi="標楷體" w:cs="Times New Roman"/>
          <w:color w:val="000000" w:themeColor="text1"/>
          <w:sz w:val="32"/>
          <w:szCs w:val="32"/>
          <w:lang w:val="x-none" w:eastAsia="x-none"/>
        </w:rPr>
        <w:t>附屬設備：</w:t>
      </w:r>
      <w:r w:rsidR="002869B2" w:rsidRPr="0087162F">
        <w:rPr>
          <w:rFonts w:ascii="標楷體" w:eastAsia="標楷體" w:hAnsi="標楷體" w:cs="Times New Roman" w:hint="eastAsia"/>
          <w:color w:val="000000" w:themeColor="text1"/>
          <w:sz w:val="32"/>
          <w:szCs w:val="32"/>
          <w:lang w:val="x-none" w:eastAsia="x-none"/>
        </w:rPr>
        <w:t>包含但不限於</w:t>
      </w:r>
      <w:r w:rsidRPr="00AF0E27">
        <w:rPr>
          <w:rFonts w:ascii="標楷體" w:eastAsia="標楷體" w:hAnsi="標楷體" w:cs="Times New Roman" w:hint="eastAsia"/>
          <w:color w:val="FF0000"/>
          <w:sz w:val="32"/>
          <w:szCs w:val="32"/>
          <w:lang w:val="x-none" w:eastAsia="x-none"/>
        </w:rPr>
        <w:t>照明設備、消防系統、機電設施系統</w:t>
      </w:r>
      <w:r w:rsidR="002410B7">
        <w:rPr>
          <w:rFonts w:ascii="標楷體" w:eastAsia="標楷體" w:hAnsi="標楷體" w:cs="Times New Roman" w:hint="eastAsia"/>
          <w:color w:val="FF0000"/>
          <w:sz w:val="32"/>
          <w:szCs w:val="32"/>
          <w:lang w:val="x-none"/>
        </w:rPr>
        <w:t>及</w:t>
      </w:r>
      <w:r w:rsidR="00B44578" w:rsidRPr="00AF0E27">
        <w:rPr>
          <w:rFonts w:ascii="標楷體" w:eastAsia="標楷體" w:hAnsi="標楷體" w:cs="Times New Roman" w:hint="eastAsia"/>
          <w:color w:val="FF0000"/>
          <w:sz w:val="32"/>
          <w:szCs w:val="32"/>
          <w:lang w:val="x-none"/>
        </w:rPr>
        <w:t>給(排)水系統</w:t>
      </w:r>
      <w:r w:rsidRPr="0087162F">
        <w:rPr>
          <w:rFonts w:ascii="標楷體" w:eastAsia="標楷體" w:hAnsi="標楷體" w:cs="Times New Roman" w:hint="eastAsia"/>
          <w:color w:val="000000" w:themeColor="text1"/>
          <w:sz w:val="32"/>
          <w:szCs w:val="32"/>
          <w:lang w:val="x-none" w:eastAsia="x-none"/>
        </w:rPr>
        <w:t>等</w:t>
      </w:r>
      <w:r w:rsidRPr="0087162F">
        <w:rPr>
          <w:rFonts w:ascii="標楷體" w:eastAsia="標楷體" w:hAnsi="標楷體" w:cs="Times New Roman" w:hint="eastAsia"/>
          <w:color w:val="000000" w:themeColor="text1"/>
          <w:sz w:val="32"/>
          <w:szCs w:val="32"/>
          <w:lang w:val="x-none"/>
        </w:rPr>
        <w:t>承租</w:t>
      </w:r>
      <w:r w:rsidRPr="0087162F">
        <w:rPr>
          <w:rFonts w:ascii="標楷體" w:eastAsia="標楷體" w:hAnsi="標楷體" w:cs="Times New Roman" w:hint="eastAsia"/>
          <w:color w:val="000000" w:themeColor="text1"/>
          <w:sz w:val="32"/>
          <w:szCs w:val="32"/>
          <w:lang w:val="x-none" w:eastAsia="x-none"/>
        </w:rPr>
        <w:t>範圍內設備</w:t>
      </w:r>
      <w:r w:rsidRPr="0087162F">
        <w:rPr>
          <w:rFonts w:ascii="標楷體" w:eastAsia="標楷體" w:hAnsi="標楷體" w:cs="Times New Roman"/>
          <w:color w:val="000000" w:themeColor="text1"/>
          <w:sz w:val="32"/>
          <w:szCs w:val="32"/>
          <w:lang w:val="x-none" w:eastAsia="x-none"/>
        </w:rPr>
        <w:t>，機關重申以現狀</w:t>
      </w:r>
      <w:r w:rsidR="00AE753F" w:rsidRPr="0087162F">
        <w:rPr>
          <w:rFonts w:ascii="標楷體" w:eastAsia="標楷體" w:hAnsi="標楷體" w:cs="Times New Roman" w:hint="eastAsia"/>
          <w:color w:val="000000" w:themeColor="text1"/>
          <w:sz w:val="32"/>
          <w:szCs w:val="32"/>
          <w:lang w:val="x-none" w:eastAsia="x-none"/>
        </w:rPr>
        <w:t>租賃</w:t>
      </w:r>
      <w:r w:rsidRPr="0087162F">
        <w:rPr>
          <w:rFonts w:ascii="標楷體" w:eastAsia="標楷體" w:hAnsi="標楷體" w:cs="Times New Roman"/>
          <w:color w:val="000000" w:themeColor="text1"/>
          <w:sz w:val="32"/>
          <w:szCs w:val="32"/>
          <w:lang w:val="x-none" w:eastAsia="x-none"/>
        </w:rPr>
        <w:t>，</w:t>
      </w:r>
      <w:r w:rsidR="00301533" w:rsidRPr="0087162F">
        <w:rPr>
          <w:rFonts w:ascii="標楷體" w:eastAsia="標楷體" w:hAnsi="標楷體" w:cs="Times New Roman" w:hint="eastAsia"/>
          <w:color w:val="000000" w:themeColor="text1"/>
          <w:sz w:val="32"/>
          <w:szCs w:val="32"/>
          <w:lang w:val="x-none"/>
        </w:rPr>
        <w:t>如</w:t>
      </w:r>
      <w:r w:rsidRPr="0087162F">
        <w:rPr>
          <w:rFonts w:ascii="標楷體" w:eastAsia="標楷體" w:hAnsi="標楷體" w:cs="Times New Roman"/>
          <w:color w:val="000000" w:themeColor="text1"/>
          <w:sz w:val="32"/>
          <w:szCs w:val="32"/>
          <w:lang w:val="x-none" w:eastAsia="x-none"/>
        </w:rPr>
        <w:t>設備機件</w:t>
      </w:r>
      <w:r w:rsidRPr="0087162F">
        <w:rPr>
          <w:rFonts w:ascii="標楷體" w:eastAsia="標楷體" w:hAnsi="標楷體" w:cs="Times New Roman" w:hint="eastAsia"/>
          <w:color w:val="000000" w:themeColor="text1"/>
          <w:sz w:val="32"/>
          <w:szCs w:val="32"/>
          <w:lang w:val="x-none" w:eastAsia="x-none"/>
        </w:rPr>
        <w:t>、管線</w:t>
      </w:r>
      <w:r w:rsidRPr="0087162F">
        <w:rPr>
          <w:rFonts w:ascii="標楷體" w:eastAsia="標楷體" w:hAnsi="標楷體" w:cs="Times New Roman"/>
          <w:color w:val="000000" w:themeColor="text1"/>
          <w:sz w:val="32"/>
          <w:szCs w:val="32"/>
          <w:lang w:val="x-none" w:eastAsia="x-none"/>
        </w:rPr>
        <w:t>老舊</w:t>
      </w:r>
      <w:r w:rsidRPr="0087162F">
        <w:rPr>
          <w:rFonts w:ascii="標楷體" w:eastAsia="標楷體" w:hAnsi="標楷體" w:cs="Times New Roman" w:hint="eastAsia"/>
          <w:color w:val="000000" w:themeColor="text1"/>
          <w:sz w:val="32"/>
          <w:szCs w:val="32"/>
          <w:lang w:val="x-none" w:eastAsia="x-none"/>
        </w:rPr>
        <w:t>、</w:t>
      </w:r>
      <w:r w:rsidRPr="0087162F">
        <w:rPr>
          <w:rFonts w:ascii="標楷體" w:eastAsia="標楷體" w:hAnsi="標楷體" w:cs="Times New Roman"/>
          <w:color w:val="000000" w:themeColor="text1"/>
          <w:sz w:val="32"/>
          <w:szCs w:val="32"/>
          <w:lang w:val="x-none" w:eastAsia="x-none"/>
        </w:rPr>
        <w:t>損壞</w:t>
      </w:r>
      <w:r w:rsidRPr="0087162F">
        <w:rPr>
          <w:rFonts w:ascii="標楷體" w:eastAsia="標楷體" w:hAnsi="標楷體" w:cs="Times New Roman" w:hint="eastAsia"/>
          <w:color w:val="000000" w:themeColor="text1"/>
          <w:sz w:val="32"/>
          <w:szCs w:val="32"/>
          <w:lang w:val="x-none" w:eastAsia="x-none"/>
        </w:rPr>
        <w:t>或</w:t>
      </w:r>
      <w:r w:rsidRPr="0087162F">
        <w:rPr>
          <w:rFonts w:ascii="標楷體" w:eastAsia="標楷體" w:hAnsi="標楷體" w:cs="Times New Roman"/>
          <w:color w:val="000000" w:themeColor="text1"/>
          <w:sz w:val="32"/>
          <w:szCs w:val="32"/>
          <w:lang w:val="x-none" w:eastAsia="x-none"/>
        </w:rPr>
        <w:t>短缺</w:t>
      </w:r>
      <w:r w:rsidRPr="0087162F">
        <w:rPr>
          <w:rFonts w:ascii="標楷體" w:eastAsia="標楷體" w:hAnsi="標楷體" w:cs="Times New Roman" w:hint="eastAsia"/>
          <w:color w:val="000000" w:themeColor="text1"/>
          <w:sz w:val="32"/>
          <w:szCs w:val="32"/>
          <w:lang w:val="x-none" w:eastAsia="x-none"/>
        </w:rPr>
        <w:t>，</w:t>
      </w:r>
      <w:r w:rsidR="00EC0184" w:rsidRPr="0087162F">
        <w:rPr>
          <w:rFonts w:ascii="標楷體" w:eastAsia="標楷體" w:hAnsi="標楷體" w:cs="Times New Roman" w:hint="eastAsia"/>
          <w:color w:val="000000" w:themeColor="text1"/>
          <w:sz w:val="32"/>
          <w:szCs w:val="32"/>
          <w:lang w:val="x-none"/>
        </w:rPr>
        <w:t>屋頂、</w:t>
      </w:r>
      <w:r w:rsidRPr="0087162F">
        <w:rPr>
          <w:rFonts w:ascii="標楷體" w:eastAsia="標楷體" w:hAnsi="標楷體" w:cs="Times New Roman" w:hint="eastAsia"/>
          <w:color w:val="000000" w:themeColor="text1"/>
          <w:sz w:val="32"/>
          <w:szCs w:val="32"/>
          <w:lang w:val="x-none" w:eastAsia="x-none"/>
        </w:rPr>
        <w:t>牆壁或地板漏水、滲水</w:t>
      </w:r>
      <w:r w:rsidRPr="0087162F">
        <w:rPr>
          <w:rFonts w:ascii="標楷體" w:eastAsia="標楷體" w:hAnsi="標楷體" w:cs="Times New Roman"/>
          <w:color w:val="000000" w:themeColor="text1"/>
          <w:sz w:val="32"/>
          <w:szCs w:val="32"/>
          <w:lang w:val="x-none" w:eastAsia="x-none"/>
        </w:rPr>
        <w:t>，</w:t>
      </w:r>
      <w:r w:rsidRPr="0087162F">
        <w:rPr>
          <w:rFonts w:ascii="標楷體" w:eastAsia="標楷體" w:hAnsi="標楷體" w:cs="Times New Roman" w:hint="eastAsia"/>
          <w:color w:val="000000" w:themeColor="text1"/>
          <w:sz w:val="32"/>
          <w:szCs w:val="32"/>
          <w:lang w:val="x-none" w:eastAsia="x-none"/>
        </w:rPr>
        <w:t>所</w:t>
      </w:r>
      <w:r w:rsidRPr="0087162F">
        <w:rPr>
          <w:rFonts w:ascii="標楷體" w:eastAsia="標楷體" w:hAnsi="標楷體" w:cs="Times New Roman"/>
          <w:color w:val="000000" w:themeColor="text1"/>
          <w:sz w:val="32"/>
          <w:szCs w:val="32"/>
          <w:lang w:val="x-none" w:eastAsia="x-none"/>
        </w:rPr>
        <w:t>需修復項目</w:t>
      </w:r>
      <w:r w:rsidRPr="0087162F">
        <w:rPr>
          <w:rFonts w:ascii="標楷體" w:eastAsia="標楷體" w:hAnsi="標楷體" w:cs="Times New Roman" w:hint="eastAsia"/>
          <w:color w:val="000000" w:themeColor="text1"/>
          <w:sz w:val="32"/>
          <w:szCs w:val="32"/>
          <w:lang w:val="x-none" w:eastAsia="x-none"/>
        </w:rPr>
        <w:t>及</w:t>
      </w:r>
      <w:r w:rsidRPr="0087162F">
        <w:rPr>
          <w:rFonts w:ascii="標楷體" w:eastAsia="標楷體" w:hAnsi="標楷體" w:cs="Times New Roman"/>
          <w:color w:val="000000" w:themeColor="text1"/>
          <w:sz w:val="32"/>
          <w:szCs w:val="32"/>
          <w:lang w:val="x-none" w:eastAsia="x-none"/>
        </w:rPr>
        <w:t>經費，概由廠商慎重從公安、消防、營業等需求評估，自費處理，機關不負責修復。</w:t>
      </w:r>
    </w:p>
    <w:p w14:paraId="781B2B60" w14:textId="78790A95" w:rsidR="003563CF" w:rsidRPr="007C685D" w:rsidRDefault="003563CF" w:rsidP="003563CF">
      <w:pPr>
        <w:spacing w:line="500" w:lineRule="exact"/>
        <w:ind w:left="1600" w:hangingChars="500" w:hanging="1600"/>
        <w:jc w:val="both"/>
        <w:rPr>
          <w:rFonts w:ascii="標楷體" w:eastAsia="標楷體" w:hAnsi="標楷體" w:cs="Times New Roman"/>
          <w:sz w:val="32"/>
          <w:szCs w:val="32"/>
          <w:lang w:val="x-none" w:eastAsia="x-none"/>
        </w:rPr>
      </w:pPr>
      <w:r w:rsidRPr="007C685D">
        <w:rPr>
          <w:rFonts w:ascii="標楷體" w:eastAsia="標楷體" w:hAnsi="標楷體" w:cs="Times New Roman" w:hint="eastAsia"/>
          <w:sz w:val="32"/>
          <w:szCs w:val="32"/>
          <w:lang w:val="x-none" w:eastAsia="x-none"/>
        </w:rPr>
        <w:t>第十</w:t>
      </w:r>
      <w:r w:rsidR="004B7724">
        <w:rPr>
          <w:rFonts w:ascii="標楷體" w:eastAsia="標楷體" w:hAnsi="標楷體" w:cs="Times New Roman" w:hint="eastAsia"/>
          <w:sz w:val="32"/>
          <w:szCs w:val="32"/>
          <w:lang w:val="x-none"/>
        </w:rPr>
        <w:t>九</w:t>
      </w:r>
      <w:r w:rsidRPr="007C685D">
        <w:rPr>
          <w:rFonts w:ascii="標楷體" w:eastAsia="標楷體" w:hAnsi="標楷體" w:cs="Times New Roman"/>
          <w:sz w:val="32"/>
          <w:szCs w:val="32"/>
          <w:lang w:val="x-none" w:eastAsia="x-none"/>
        </w:rPr>
        <w:t>條：</w:t>
      </w:r>
      <w:r w:rsidRPr="007C685D">
        <w:rPr>
          <w:rFonts w:ascii="標楷體" w:eastAsia="標楷體" w:hAnsi="標楷體" w:cs="Times New Roman" w:hint="eastAsia"/>
          <w:sz w:val="32"/>
          <w:szCs w:val="32"/>
          <w:lang w:val="x-none" w:eastAsia="x-none"/>
        </w:rPr>
        <w:t>附則：</w:t>
      </w:r>
    </w:p>
    <w:p w14:paraId="2AD8A3CA" w14:textId="38EE8F2E" w:rsidR="001D7EB0" w:rsidRPr="00AF0E27" w:rsidRDefault="003563CF" w:rsidP="00AF0E27">
      <w:pPr>
        <w:pStyle w:val="a9"/>
        <w:numPr>
          <w:ilvl w:val="0"/>
          <w:numId w:val="19"/>
        </w:numPr>
        <w:adjustRightInd w:val="0"/>
        <w:snapToGrid w:val="0"/>
        <w:spacing w:line="500" w:lineRule="exact"/>
        <w:ind w:leftChars="410" w:left="1624" w:hangingChars="200" w:hanging="640"/>
        <w:jc w:val="both"/>
        <w:rPr>
          <w:rFonts w:ascii="標楷體" w:eastAsia="標楷體" w:hAnsi="標楷體" w:cs="Times New Roman"/>
          <w:sz w:val="32"/>
          <w:szCs w:val="32"/>
          <w:lang w:val="x-none" w:eastAsia="x-none"/>
        </w:rPr>
      </w:pPr>
      <w:r w:rsidRPr="007C685D">
        <w:rPr>
          <w:rFonts w:ascii="標楷體" w:eastAsia="標楷體" w:hAnsi="標楷體" w:cs="Times New Roman" w:hint="eastAsia"/>
          <w:sz w:val="32"/>
          <w:szCs w:val="32"/>
          <w:lang w:val="x-none" w:eastAsia="x-none"/>
        </w:rPr>
        <w:t>廠商應隨時接受機關督導、考核、觀摩、進場瞭解營運狀況及設備維護等事宜。</w:t>
      </w:r>
    </w:p>
    <w:p w14:paraId="6D6C0395" w14:textId="193A1AEE" w:rsidR="00233C05" w:rsidRPr="008B09DA" w:rsidRDefault="00562A2F" w:rsidP="00CE7A98">
      <w:pPr>
        <w:pStyle w:val="a9"/>
        <w:numPr>
          <w:ilvl w:val="0"/>
          <w:numId w:val="19"/>
        </w:numPr>
        <w:adjustRightInd w:val="0"/>
        <w:snapToGrid w:val="0"/>
        <w:spacing w:line="500" w:lineRule="exact"/>
        <w:ind w:leftChars="410" w:left="1624" w:hangingChars="200" w:hanging="640"/>
        <w:jc w:val="both"/>
        <w:rPr>
          <w:rFonts w:ascii="標楷體" w:eastAsia="標楷體" w:hAnsi="標楷體" w:cs="Times New Roman"/>
          <w:sz w:val="32"/>
          <w:szCs w:val="32"/>
          <w:lang w:val="x-none" w:eastAsia="x-none"/>
        </w:rPr>
      </w:pPr>
      <w:r w:rsidRPr="007C685D">
        <w:rPr>
          <w:rFonts w:ascii="標楷體" w:eastAsia="標楷體" w:hAnsi="標楷體" w:cs="Times New Roman" w:hint="eastAsia"/>
          <w:sz w:val="32"/>
          <w:szCs w:val="32"/>
          <w:lang w:val="x-none" w:eastAsia="x-none"/>
        </w:rPr>
        <w:t>廠商營業行為或銷售之商品，如違反規定受主管機關處罰或損及消費者安全、健康或權益時，廠商應負一切法律責任及損害賠償，與機關無涉。因廠商之營業行為或銷售服務致機關遭受任何損壞或賠償時，應由廠商負責處理。</w:t>
      </w:r>
    </w:p>
    <w:p w14:paraId="6F05BB3F" w14:textId="47438F1D" w:rsidR="003563CF" w:rsidRPr="007C685D" w:rsidRDefault="00562A2F" w:rsidP="00CE7A98">
      <w:pPr>
        <w:pStyle w:val="a9"/>
        <w:numPr>
          <w:ilvl w:val="0"/>
          <w:numId w:val="19"/>
        </w:numPr>
        <w:adjustRightInd w:val="0"/>
        <w:snapToGrid w:val="0"/>
        <w:spacing w:line="500" w:lineRule="exact"/>
        <w:ind w:leftChars="410" w:left="1624" w:hangingChars="200" w:hanging="640"/>
        <w:jc w:val="both"/>
        <w:rPr>
          <w:rFonts w:ascii="標楷體" w:eastAsia="標楷體" w:hAnsi="標楷體" w:cs="Times New Roman"/>
          <w:sz w:val="32"/>
          <w:szCs w:val="32"/>
          <w:lang w:val="x-none" w:eastAsia="x-none"/>
        </w:rPr>
      </w:pPr>
      <w:r w:rsidRPr="007C685D">
        <w:rPr>
          <w:rFonts w:ascii="標楷體" w:eastAsia="標楷體" w:hAnsi="標楷體" w:cs="Times New Roman" w:hint="eastAsia"/>
          <w:sz w:val="32"/>
          <w:szCs w:val="32"/>
          <w:lang w:val="x-none" w:eastAsia="x-none"/>
        </w:rPr>
        <w:t>廠商不得以機關代理人或代表之名義或受任人、受僱人之</w:t>
      </w:r>
      <w:r w:rsidRPr="007C685D">
        <w:rPr>
          <w:rFonts w:ascii="標楷體" w:eastAsia="標楷體" w:hAnsi="標楷體" w:cs="Times New Roman" w:hint="eastAsia"/>
          <w:sz w:val="32"/>
          <w:szCs w:val="32"/>
          <w:lang w:val="x-none" w:eastAsia="x-none"/>
        </w:rPr>
        <w:lastRenderedPageBreak/>
        <w:t>身分對外為任何法律行為，廠商不得以前揭僱用職員或對外承擔、承諾債務或擔任保證等事宜。</w:t>
      </w:r>
    </w:p>
    <w:p w14:paraId="49ED5333" w14:textId="025C3173" w:rsidR="003563CF" w:rsidRPr="007C685D" w:rsidRDefault="00562A2F" w:rsidP="00CE7A98">
      <w:pPr>
        <w:pStyle w:val="a9"/>
        <w:numPr>
          <w:ilvl w:val="0"/>
          <w:numId w:val="19"/>
        </w:numPr>
        <w:adjustRightInd w:val="0"/>
        <w:snapToGrid w:val="0"/>
        <w:spacing w:line="500" w:lineRule="exact"/>
        <w:ind w:leftChars="410" w:left="1624" w:hangingChars="200" w:hanging="640"/>
        <w:jc w:val="both"/>
        <w:rPr>
          <w:rFonts w:ascii="標楷體" w:eastAsia="標楷體" w:hAnsi="標楷體" w:cs="Times New Roman"/>
          <w:sz w:val="32"/>
          <w:szCs w:val="32"/>
          <w:lang w:val="x-none" w:eastAsia="x-none"/>
        </w:rPr>
      </w:pPr>
      <w:r w:rsidRPr="007C685D">
        <w:rPr>
          <w:rFonts w:ascii="標楷體" w:eastAsia="標楷體" w:hAnsi="標楷體" w:cs="Times New Roman" w:hint="eastAsia"/>
          <w:sz w:val="32"/>
          <w:szCs w:val="32"/>
          <w:lang w:val="x-none" w:eastAsia="x-none"/>
        </w:rPr>
        <w:t>就本契約之履行及各項義務之遵守，廠商之受僱人及任何使用本案標的物之使用人如有故意過失情事時，視為廠商之故意過失。</w:t>
      </w:r>
    </w:p>
    <w:p w14:paraId="309DBA59" w14:textId="5F4223D2" w:rsidR="003563CF" w:rsidRPr="007C685D" w:rsidRDefault="00562A2F" w:rsidP="00CE7A98">
      <w:pPr>
        <w:pStyle w:val="a9"/>
        <w:numPr>
          <w:ilvl w:val="0"/>
          <w:numId w:val="19"/>
        </w:numPr>
        <w:adjustRightInd w:val="0"/>
        <w:snapToGrid w:val="0"/>
        <w:spacing w:line="500" w:lineRule="exact"/>
        <w:ind w:leftChars="410" w:left="1624" w:hangingChars="200" w:hanging="640"/>
        <w:jc w:val="both"/>
        <w:rPr>
          <w:rFonts w:ascii="標楷體" w:eastAsia="標楷體" w:hAnsi="標楷體" w:cs="Times New Roman"/>
          <w:sz w:val="32"/>
          <w:szCs w:val="32"/>
          <w:lang w:val="x-none" w:eastAsia="x-none"/>
        </w:rPr>
      </w:pPr>
      <w:r w:rsidRPr="007C685D">
        <w:rPr>
          <w:rFonts w:ascii="標楷體" w:eastAsia="標楷體" w:hAnsi="標楷體" w:cs="Times New Roman" w:hint="eastAsia"/>
          <w:sz w:val="32"/>
          <w:szCs w:val="32"/>
          <w:lang w:val="x-none" w:eastAsia="x-none"/>
        </w:rPr>
        <w:t>機關對於廠商及其人員因履約所致之人體傷亡或財務損失，不負賠償責任，對於人體傷亡或財務損失之風險，廠商應投保必要之保險。</w:t>
      </w:r>
    </w:p>
    <w:p w14:paraId="2E02B49C" w14:textId="4E017BC9" w:rsidR="003563CF" w:rsidRPr="007C685D" w:rsidRDefault="00562A2F" w:rsidP="00CE7A98">
      <w:pPr>
        <w:pStyle w:val="a9"/>
        <w:numPr>
          <w:ilvl w:val="0"/>
          <w:numId w:val="19"/>
        </w:numPr>
        <w:adjustRightInd w:val="0"/>
        <w:snapToGrid w:val="0"/>
        <w:spacing w:line="500" w:lineRule="exact"/>
        <w:ind w:leftChars="410" w:left="1624" w:hangingChars="200" w:hanging="640"/>
        <w:jc w:val="both"/>
        <w:rPr>
          <w:rFonts w:ascii="標楷體" w:eastAsia="標楷體" w:hAnsi="標楷體" w:cs="Times New Roman"/>
          <w:sz w:val="32"/>
          <w:szCs w:val="32"/>
          <w:lang w:val="x-none" w:eastAsia="x-none"/>
        </w:rPr>
      </w:pPr>
      <w:r w:rsidRPr="007C685D">
        <w:rPr>
          <w:rFonts w:ascii="標楷體" w:eastAsia="標楷體" w:hAnsi="標楷體" w:cs="Times New Roman" w:hint="eastAsia"/>
          <w:sz w:val="32"/>
          <w:szCs w:val="32"/>
          <w:lang w:val="x-none" w:eastAsia="x-none"/>
        </w:rPr>
        <w:t>廠商依契約規定應履行之責任，不因機關對於履約事項之審查、認可或核准行為而減少或免除。</w:t>
      </w:r>
    </w:p>
    <w:p w14:paraId="38D79B11" w14:textId="74EBE79A" w:rsidR="003563CF" w:rsidRPr="007C685D" w:rsidRDefault="00562A2F" w:rsidP="00CE7A98">
      <w:pPr>
        <w:pStyle w:val="a9"/>
        <w:numPr>
          <w:ilvl w:val="0"/>
          <w:numId w:val="19"/>
        </w:numPr>
        <w:adjustRightInd w:val="0"/>
        <w:snapToGrid w:val="0"/>
        <w:spacing w:line="500" w:lineRule="exact"/>
        <w:ind w:leftChars="410" w:left="1624" w:hangingChars="200" w:hanging="640"/>
        <w:jc w:val="both"/>
        <w:rPr>
          <w:rFonts w:ascii="標楷體" w:eastAsia="標楷體" w:hAnsi="標楷體" w:cs="Times New Roman"/>
          <w:sz w:val="32"/>
          <w:szCs w:val="32"/>
          <w:lang w:val="x-none" w:eastAsia="x-none"/>
        </w:rPr>
      </w:pPr>
      <w:r w:rsidRPr="007C685D">
        <w:rPr>
          <w:rFonts w:ascii="標楷體" w:eastAsia="標楷體" w:hAnsi="標楷體" w:cs="Times New Roman" w:hint="eastAsia"/>
          <w:sz w:val="32"/>
          <w:szCs w:val="32"/>
          <w:lang w:val="x-none" w:eastAsia="x-none"/>
        </w:rPr>
        <w:t>經營期間如發生糾紛或損害賠償或罰款等民事、刑事或行政責任時，與機關無涉，概由廠商負完全責任。</w:t>
      </w:r>
    </w:p>
    <w:p w14:paraId="42649F36" w14:textId="20A4553E" w:rsidR="003563CF" w:rsidRPr="007C685D" w:rsidRDefault="00562A2F" w:rsidP="00CE7A98">
      <w:pPr>
        <w:pStyle w:val="a9"/>
        <w:numPr>
          <w:ilvl w:val="0"/>
          <w:numId w:val="19"/>
        </w:numPr>
        <w:adjustRightInd w:val="0"/>
        <w:snapToGrid w:val="0"/>
        <w:spacing w:line="500" w:lineRule="exact"/>
        <w:ind w:leftChars="410" w:left="1624" w:hangingChars="200" w:hanging="640"/>
        <w:jc w:val="both"/>
        <w:rPr>
          <w:rFonts w:ascii="標楷體" w:eastAsia="標楷體" w:hAnsi="標楷體" w:cs="Times New Roman"/>
          <w:sz w:val="32"/>
          <w:szCs w:val="32"/>
          <w:lang w:val="x-none" w:eastAsia="x-none"/>
        </w:rPr>
      </w:pPr>
      <w:r w:rsidRPr="007C685D">
        <w:rPr>
          <w:rFonts w:ascii="標楷體" w:eastAsia="標楷體" w:hAnsi="標楷體" w:cs="Times New Roman" w:hint="eastAsia"/>
          <w:sz w:val="32"/>
          <w:szCs w:val="32"/>
          <w:lang w:val="x-none" w:eastAsia="x-none"/>
        </w:rPr>
        <w:t>租</w:t>
      </w:r>
      <w:r w:rsidR="001D7EB0" w:rsidRPr="007C685D">
        <w:rPr>
          <w:rFonts w:ascii="標楷體" w:eastAsia="標楷體" w:hAnsi="標楷體" w:cs="Times New Roman" w:hint="eastAsia"/>
          <w:sz w:val="32"/>
          <w:szCs w:val="32"/>
          <w:lang w:val="x-none" w:eastAsia="x-none"/>
        </w:rPr>
        <w:t>賃</w:t>
      </w:r>
      <w:r w:rsidRPr="007C685D">
        <w:rPr>
          <w:rFonts w:ascii="標楷體" w:eastAsia="標楷體" w:hAnsi="標楷體" w:cs="Times New Roman" w:hint="eastAsia"/>
          <w:sz w:val="32"/>
          <w:szCs w:val="32"/>
          <w:lang w:val="x-none" w:eastAsia="x-none"/>
        </w:rPr>
        <w:t>期間廠商須防範性騷擾事件發生</w:t>
      </w:r>
      <w:bookmarkStart w:id="5" w:name="_Hlk503367534"/>
      <w:r w:rsidRPr="007C685D">
        <w:rPr>
          <w:rFonts w:ascii="標楷體" w:eastAsia="標楷體" w:hAnsi="標楷體" w:cs="Times New Roman" w:hint="eastAsia"/>
          <w:sz w:val="32"/>
          <w:szCs w:val="32"/>
          <w:lang w:val="x-none" w:eastAsia="x-none"/>
        </w:rPr>
        <w:t>，</w:t>
      </w:r>
      <w:bookmarkEnd w:id="5"/>
      <w:r w:rsidRPr="007C685D">
        <w:rPr>
          <w:rFonts w:ascii="標楷體" w:eastAsia="標楷體" w:hAnsi="標楷體" w:cs="Times New Roman" w:hint="eastAsia"/>
          <w:sz w:val="32"/>
          <w:szCs w:val="32"/>
          <w:lang w:val="x-none" w:eastAsia="x-none"/>
        </w:rPr>
        <w:t>應訂定性騷擾防治原則，設立申訴管道</w:t>
      </w:r>
      <w:r w:rsidRPr="007C685D">
        <w:rPr>
          <w:rFonts w:ascii="標楷體" w:eastAsia="標楷體" w:hAnsi="標楷體" w:cs="Times New Roman"/>
          <w:sz w:val="32"/>
          <w:szCs w:val="32"/>
          <w:lang w:val="x-none" w:eastAsia="x-none"/>
        </w:rPr>
        <w:t>、</w:t>
      </w:r>
      <w:r w:rsidRPr="007C685D">
        <w:rPr>
          <w:rFonts w:ascii="標楷體" w:eastAsia="標楷體" w:hAnsi="標楷體" w:cs="Times New Roman" w:hint="eastAsia"/>
          <w:sz w:val="32"/>
          <w:szCs w:val="32"/>
          <w:lang w:val="x-none" w:eastAsia="x-none"/>
        </w:rPr>
        <w:t>懲處辦法</w:t>
      </w:r>
      <w:r w:rsidRPr="007C685D">
        <w:rPr>
          <w:rFonts w:ascii="標楷體" w:eastAsia="標楷體" w:hAnsi="標楷體" w:cs="Times New Roman"/>
          <w:sz w:val="32"/>
          <w:szCs w:val="32"/>
          <w:lang w:val="x-none" w:eastAsia="x-none"/>
        </w:rPr>
        <w:t>、</w:t>
      </w:r>
      <w:r w:rsidRPr="007C685D">
        <w:rPr>
          <w:rFonts w:ascii="標楷體" w:eastAsia="標楷體" w:hAnsi="標楷體" w:cs="Times New Roman" w:hint="eastAsia"/>
          <w:sz w:val="32"/>
          <w:szCs w:val="32"/>
          <w:lang w:val="x-none" w:eastAsia="x-none"/>
        </w:rPr>
        <w:t>教育訓練方案及其他相關措施。</w:t>
      </w:r>
    </w:p>
    <w:p w14:paraId="293CB1C3" w14:textId="17575437" w:rsidR="003563CF" w:rsidRPr="007C685D" w:rsidRDefault="00562A2F" w:rsidP="00CE7A98">
      <w:pPr>
        <w:pStyle w:val="a9"/>
        <w:numPr>
          <w:ilvl w:val="0"/>
          <w:numId w:val="19"/>
        </w:numPr>
        <w:adjustRightInd w:val="0"/>
        <w:snapToGrid w:val="0"/>
        <w:spacing w:line="500" w:lineRule="exact"/>
        <w:ind w:leftChars="410" w:left="1624" w:hangingChars="200" w:hanging="640"/>
        <w:jc w:val="both"/>
        <w:rPr>
          <w:rFonts w:ascii="標楷體" w:eastAsia="標楷體" w:hAnsi="標楷體" w:cs="Times New Roman"/>
          <w:sz w:val="32"/>
          <w:szCs w:val="32"/>
          <w:lang w:val="x-none" w:eastAsia="x-none"/>
        </w:rPr>
      </w:pPr>
      <w:r w:rsidRPr="007C685D">
        <w:rPr>
          <w:rFonts w:ascii="標楷體" w:eastAsia="標楷體" w:hAnsi="標楷體" w:cs="Times New Roman"/>
          <w:sz w:val="32"/>
          <w:szCs w:val="32"/>
          <w:lang w:val="x-none" w:eastAsia="x-none"/>
        </w:rPr>
        <w:t>經機關規劃於標的物設置太陽光電發電設施</w:t>
      </w:r>
      <w:r w:rsidRPr="007C685D">
        <w:rPr>
          <w:rFonts w:ascii="標楷體" w:eastAsia="標楷體" w:hAnsi="標楷體" w:cs="Times New Roman" w:hint="eastAsia"/>
          <w:sz w:val="32"/>
          <w:szCs w:val="32"/>
          <w:lang w:val="x-none" w:eastAsia="x-none"/>
        </w:rPr>
        <w:t>(備)系</w:t>
      </w:r>
      <w:r w:rsidRPr="007C685D">
        <w:rPr>
          <w:rFonts w:ascii="標楷體" w:eastAsia="標楷體" w:hAnsi="標楷體" w:cs="Times New Roman"/>
          <w:sz w:val="32"/>
          <w:szCs w:val="32"/>
          <w:lang w:val="x-none" w:eastAsia="x-none"/>
        </w:rPr>
        <w:t>統時，廠商不</w:t>
      </w:r>
      <w:r w:rsidRPr="007C685D">
        <w:rPr>
          <w:rFonts w:ascii="標楷體" w:eastAsia="標楷體" w:hAnsi="標楷體" w:cs="Times New Roman" w:hint="eastAsia"/>
          <w:sz w:val="32"/>
          <w:szCs w:val="32"/>
          <w:lang w:val="x-none" w:eastAsia="x-none"/>
        </w:rPr>
        <w:t>得</w:t>
      </w:r>
      <w:r w:rsidRPr="007C685D">
        <w:rPr>
          <w:rFonts w:ascii="標楷體" w:eastAsia="標楷體" w:hAnsi="標楷體" w:cs="Times New Roman"/>
          <w:sz w:val="32"/>
          <w:szCs w:val="32"/>
          <w:lang w:val="x-none" w:eastAsia="x-none"/>
        </w:rPr>
        <w:t>以任何理由拒絕</w:t>
      </w:r>
      <w:r w:rsidRPr="007C685D">
        <w:rPr>
          <w:rFonts w:ascii="標楷體" w:eastAsia="標楷體" w:hAnsi="標楷體" w:cs="Times New Roman" w:hint="eastAsia"/>
          <w:sz w:val="32"/>
          <w:szCs w:val="32"/>
          <w:lang w:val="x-none" w:eastAsia="x-none"/>
        </w:rPr>
        <w:t>，並應配合</w:t>
      </w:r>
      <w:r w:rsidR="00723ED1" w:rsidRPr="007C685D">
        <w:rPr>
          <w:rFonts w:ascii="標楷體" w:eastAsia="標楷體" w:hAnsi="標楷體" w:cs="Times New Roman"/>
          <w:sz w:val="32"/>
          <w:szCs w:val="32"/>
          <w:lang w:val="x-none" w:eastAsia="x-none"/>
        </w:rPr>
        <w:t>太陽光電</w:t>
      </w:r>
      <w:r w:rsidRPr="007C685D">
        <w:rPr>
          <w:rFonts w:ascii="標楷體" w:eastAsia="標楷體" w:hAnsi="標楷體" w:cs="Times New Roman" w:hint="eastAsia"/>
          <w:sz w:val="32"/>
          <w:szCs w:val="32"/>
          <w:lang w:val="x-none" w:eastAsia="x-none"/>
        </w:rPr>
        <w:t>得標廠商所有設置有關事宜。</w:t>
      </w:r>
    </w:p>
    <w:p w14:paraId="155636CD" w14:textId="77777777" w:rsidR="00440E57" w:rsidRPr="00AE4BC3" w:rsidRDefault="00440E57" w:rsidP="00440E57">
      <w:pPr>
        <w:pStyle w:val="a9"/>
        <w:numPr>
          <w:ilvl w:val="0"/>
          <w:numId w:val="19"/>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eastAsia="x-none"/>
        </w:rPr>
      </w:pPr>
      <w:r w:rsidRPr="00AE4BC3">
        <w:rPr>
          <w:rFonts w:ascii="標楷體" w:eastAsia="標楷體" w:hAnsi="標楷體" w:cs="Times New Roman" w:hint="eastAsia"/>
          <w:color w:val="000000" w:themeColor="text1"/>
          <w:sz w:val="32"/>
          <w:szCs w:val="32"/>
          <w:lang w:val="x-none"/>
        </w:rPr>
        <w:t>廠商應訂定地震緊急應變計畫或防災因應對策。</w:t>
      </w:r>
    </w:p>
    <w:p w14:paraId="27810634" w14:textId="3819E2E7" w:rsidR="00440E57" w:rsidRPr="00AE4BC3" w:rsidRDefault="00440E57" w:rsidP="00440E57">
      <w:pPr>
        <w:pStyle w:val="a9"/>
        <w:numPr>
          <w:ilvl w:val="0"/>
          <w:numId w:val="19"/>
        </w:numPr>
        <w:adjustRightInd w:val="0"/>
        <w:snapToGrid w:val="0"/>
        <w:spacing w:line="500" w:lineRule="exact"/>
        <w:ind w:leftChars="410" w:left="1982" w:hangingChars="312" w:hanging="998"/>
        <w:jc w:val="both"/>
        <w:rPr>
          <w:rFonts w:ascii="標楷體" w:eastAsia="標楷體" w:hAnsi="標楷體" w:cs="Times New Roman"/>
          <w:color w:val="000000" w:themeColor="text1"/>
          <w:sz w:val="32"/>
          <w:szCs w:val="32"/>
          <w:lang w:val="x-none"/>
        </w:rPr>
      </w:pPr>
      <w:r w:rsidRPr="00AE4BC3">
        <w:rPr>
          <w:rFonts w:ascii="標楷體" w:eastAsia="標楷體" w:hAnsi="標楷體" w:cs="Times New Roman" w:hint="eastAsia"/>
          <w:color w:val="000000" w:themeColor="text1"/>
          <w:sz w:val="32"/>
          <w:szCs w:val="32"/>
          <w:lang w:val="x-none"/>
        </w:rPr>
        <w:t>機關如對標的物設施</w:t>
      </w:r>
      <w:r w:rsidRPr="00AE4BC3">
        <w:rPr>
          <w:rFonts w:ascii="標楷體" w:eastAsia="標楷體" w:hAnsi="標楷體" w:cs="Times New Roman"/>
          <w:color w:val="000000" w:themeColor="text1"/>
          <w:sz w:val="32"/>
          <w:szCs w:val="32"/>
          <w:lang w:val="x-none"/>
        </w:rPr>
        <w:t>(</w:t>
      </w:r>
      <w:r w:rsidRPr="00AE4BC3">
        <w:rPr>
          <w:rFonts w:ascii="標楷體" w:eastAsia="標楷體" w:hAnsi="標楷體" w:cs="Times New Roman" w:hint="eastAsia"/>
          <w:color w:val="000000" w:themeColor="text1"/>
          <w:sz w:val="32"/>
          <w:szCs w:val="32"/>
          <w:lang w:val="x-none"/>
        </w:rPr>
        <w:t>備</w:t>
      </w:r>
      <w:r w:rsidRPr="00AE4BC3">
        <w:rPr>
          <w:rFonts w:ascii="標楷體" w:eastAsia="標楷體" w:hAnsi="標楷體" w:cs="Times New Roman"/>
          <w:color w:val="000000" w:themeColor="text1"/>
          <w:sz w:val="32"/>
          <w:szCs w:val="32"/>
          <w:lang w:val="x-none"/>
        </w:rPr>
        <w:t>)</w:t>
      </w:r>
      <w:r w:rsidRPr="00AE4BC3">
        <w:rPr>
          <w:rFonts w:ascii="標楷體" w:eastAsia="標楷體" w:hAnsi="標楷體" w:cs="Times New Roman" w:hint="eastAsia"/>
          <w:color w:val="000000" w:themeColor="text1"/>
          <w:sz w:val="32"/>
          <w:szCs w:val="32"/>
          <w:lang w:val="x-none"/>
        </w:rPr>
        <w:t>進行改善工程時，廠商應配合辦理，不得以任何理由拒絕，亦不得要求減繳租金或求償。</w:t>
      </w:r>
    </w:p>
    <w:p w14:paraId="530BE296" w14:textId="5F6D5E5A" w:rsidR="003563CF" w:rsidRPr="007C685D" w:rsidRDefault="00440E57" w:rsidP="00440E57">
      <w:pPr>
        <w:pStyle w:val="a9"/>
        <w:numPr>
          <w:ilvl w:val="0"/>
          <w:numId w:val="19"/>
        </w:numPr>
        <w:adjustRightInd w:val="0"/>
        <w:snapToGrid w:val="0"/>
        <w:spacing w:line="500" w:lineRule="exact"/>
        <w:ind w:leftChars="410" w:left="1982" w:hangingChars="312" w:hanging="998"/>
        <w:jc w:val="both"/>
        <w:rPr>
          <w:rFonts w:ascii="標楷體" w:eastAsia="標楷體" w:hAnsi="標楷體" w:cs="Times New Roman"/>
          <w:sz w:val="32"/>
          <w:szCs w:val="32"/>
          <w:lang w:val="x-none" w:eastAsia="x-none"/>
        </w:rPr>
      </w:pPr>
      <w:r w:rsidRPr="00AE4BC3">
        <w:rPr>
          <w:rFonts w:ascii="標楷體" w:eastAsia="標楷體" w:hAnsi="標楷體" w:cs="Times New Roman" w:hint="eastAsia"/>
          <w:color w:val="000000" w:themeColor="text1"/>
          <w:sz w:val="32"/>
          <w:szCs w:val="32"/>
          <w:lang w:val="x-none"/>
        </w:rPr>
        <w:t>為推廣無菸消費空間及配合菸害防治法施行，標的物範圍內全面禁菸。</w:t>
      </w:r>
    </w:p>
    <w:p w14:paraId="72C04B1A" w14:textId="77777777" w:rsidR="004B7724" w:rsidRDefault="003563CF" w:rsidP="004B7724">
      <w:pPr>
        <w:spacing w:line="500" w:lineRule="exact"/>
        <w:ind w:left="1613" w:hangingChars="504" w:hanging="1613"/>
        <w:jc w:val="both"/>
        <w:rPr>
          <w:rFonts w:ascii="標楷體" w:eastAsia="標楷體" w:hAnsi="標楷體" w:cs="Times New Roman"/>
          <w:sz w:val="32"/>
          <w:szCs w:val="32"/>
          <w:lang w:val="x-none" w:eastAsia="x-none"/>
        </w:rPr>
      </w:pPr>
      <w:r w:rsidRPr="007C685D">
        <w:rPr>
          <w:rFonts w:ascii="標楷體" w:eastAsia="標楷體" w:hAnsi="標楷體" w:cs="Times New Roman"/>
          <w:sz w:val="32"/>
          <w:szCs w:val="32"/>
          <w:lang w:val="x-none" w:eastAsia="x-none"/>
        </w:rPr>
        <w:t>第</w:t>
      </w:r>
      <w:r w:rsidR="004B7724">
        <w:rPr>
          <w:rFonts w:ascii="標楷體" w:eastAsia="標楷體" w:hAnsi="標楷體" w:cs="Times New Roman" w:hint="eastAsia"/>
          <w:sz w:val="32"/>
          <w:szCs w:val="32"/>
          <w:lang w:val="x-none"/>
        </w:rPr>
        <w:t>二十</w:t>
      </w:r>
      <w:r w:rsidRPr="007C685D">
        <w:rPr>
          <w:rFonts w:ascii="標楷體" w:eastAsia="標楷體" w:hAnsi="標楷體" w:cs="Times New Roman"/>
          <w:sz w:val="32"/>
          <w:szCs w:val="32"/>
          <w:lang w:val="x-none" w:eastAsia="x-none"/>
        </w:rPr>
        <w:t>條：本</w:t>
      </w:r>
      <w:r w:rsidR="00AE753F" w:rsidRPr="007C685D">
        <w:rPr>
          <w:rFonts w:ascii="標楷體" w:eastAsia="標楷體" w:hAnsi="標楷體" w:cs="Times New Roman" w:hint="eastAsia"/>
          <w:sz w:val="32"/>
          <w:szCs w:val="32"/>
          <w:lang w:val="x-none" w:eastAsia="x-none"/>
        </w:rPr>
        <w:t>租賃</w:t>
      </w:r>
      <w:r w:rsidRPr="007C685D">
        <w:rPr>
          <w:rFonts w:ascii="標楷體" w:eastAsia="標楷體" w:hAnsi="標楷體" w:cs="Times New Roman"/>
          <w:sz w:val="32"/>
          <w:szCs w:val="32"/>
          <w:lang w:val="x-none" w:eastAsia="x-none"/>
        </w:rPr>
        <w:t>契約如有未盡事宜，依民法、</w:t>
      </w:r>
      <w:r w:rsidRPr="007C685D">
        <w:rPr>
          <w:rFonts w:ascii="標楷體" w:eastAsia="標楷體" w:hAnsi="標楷體" w:cs="Times New Roman" w:hint="eastAsia"/>
          <w:sz w:val="32"/>
          <w:szCs w:val="32"/>
          <w:lang w:val="x-none" w:eastAsia="x-none"/>
        </w:rPr>
        <w:t>臺中市公有零售市場出租及委託經營管理辦法</w:t>
      </w:r>
      <w:r w:rsidRPr="007C685D">
        <w:rPr>
          <w:rFonts w:ascii="標楷體" w:eastAsia="標楷體" w:hAnsi="標楷體" w:cs="Times New Roman"/>
          <w:sz w:val="32"/>
          <w:szCs w:val="32"/>
          <w:lang w:val="x-none" w:eastAsia="x-none"/>
        </w:rPr>
        <w:t>等相關規定辦理或由雙方協議之。</w:t>
      </w:r>
    </w:p>
    <w:p w14:paraId="755C202C" w14:textId="77777777" w:rsidR="004B7724" w:rsidRDefault="004B7724" w:rsidP="004B7724">
      <w:pPr>
        <w:spacing w:line="500" w:lineRule="exact"/>
        <w:ind w:left="1613" w:hangingChars="504" w:hanging="1613"/>
        <w:jc w:val="both"/>
        <w:rPr>
          <w:rFonts w:ascii="標楷體" w:eastAsia="標楷體" w:hAnsi="標楷體" w:cs="Times New Roman"/>
          <w:sz w:val="32"/>
          <w:szCs w:val="32"/>
          <w:lang w:val="x-none" w:eastAsia="x-none"/>
        </w:rPr>
      </w:pPr>
    </w:p>
    <w:p w14:paraId="4D3988B0" w14:textId="560E1583" w:rsidR="003563CF" w:rsidRPr="007C685D" w:rsidRDefault="003563CF" w:rsidP="004B7724">
      <w:pPr>
        <w:spacing w:line="500" w:lineRule="exact"/>
        <w:ind w:left="1920" w:hangingChars="600" w:hanging="1920"/>
        <w:jc w:val="both"/>
        <w:rPr>
          <w:rFonts w:ascii="標楷體" w:eastAsia="標楷體" w:hAnsi="標楷體" w:cs="Times New Roman"/>
          <w:sz w:val="32"/>
          <w:szCs w:val="32"/>
          <w:lang w:val="x-none" w:eastAsia="x-none"/>
        </w:rPr>
      </w:pPr>
      <w:r w:rsidRPr="007C685D">
        <w:rPr>
          <w:rFonts w:ascii="標楷體" w:eastAsia="標楷體" w:hAnsi="標楷體" w:cs="Times New Roman"/>
          <w:sz w:val="32"/>
          <w:szCs w:val="32"/>
          <w:lang w:val="x-none" w:eastAsia="x-none"/>
        </w:rPr>
        <w:t>第</w:t>
      </w:r>
      <w:r w:rsidR="005216D4">
        <w:rPr>
          <w:rFonts w:ascii="標楷體" w:eastAsia="標楷體" w:hAnsi="標楷體" w:cs="Times New Roman" w:hint="eastAsia"/>
          <w:sz w:val="32"/>
          <w:szCs w:val="32"/>
          <w:lang w:val="x-none"/>
        </w:rPr>
        <w:t>二十</w:t>
      </w:r>
      <w:r w:rsidR="004B7724">
        <w:rPr>
          <w:rFonts w:ascii="標楷體" w:eastAsia="標楷體" w:hAnsi="標楷體" w:cs="Times New Roman" w:hint="eastAsia"/>
          <w:sz w:val="32"/>
          <w:szCs w:val="32"/>
          <w:lang w:val="x-none"/>
        </w:rPr>
        <w:t>一</w:t>
      </w:r>
      <w:r w:rsidRPr="007C685D">
        <w:rPr>
          <w:rFonts w:ascii="標楷體" w:eastAsia="標楷體" w:hAnsi="標楷體" w:cs="Times New Roman"/>
          <w:sz w:val="32"/>
          <w:szCs w:val="32"/>
          <w:lang w:val="x-none" w:eastAsia="x-none"/>
        </w:rPr>
        <w:t>條：本</w:t>
      </w:r>
      <w:r w:rsidRPr="007C685D">
        <w:rPr>
          <w:rFonts w:ascii="標楷體" w:eastAsia="標楷體" w:hAnsi="標楷體" w:cs="Times New Roman" w:hint="eastAsia"/>
          <w:sz w:val="32"/>
          <w:szCs w:val="32"/>
          <w:lang w:val="x-none" w:eastAsia="x-none"/>
        </w:rPr>
        <w:t>案</w:t>
      </w:r>
      <w:r w:rsidRPr="007C685D">
        <w:rPr>
          <w:rFonts w:ascii="標楷體" w:eastAsia="標楷體" w:hAnsi="標楷體" w:cs="Times New Roman"/>
          <w:sz w:val="32"/>
          <w:szCs w:val="32"/>
          <w:lang w:val="x-none" w:eastAsia="x-none"/>
        </w:rPr>
        <w:t>契約涉訟時，雙方同意以臺灣臺中地方法院為第一</w:t>
      </w:r>
      <w:r w:rsidRPr="007C685D">
        <w:rPr>
          <w:rFonts w:ascii="標楷體" w:eastAsia="標楷體" w:hAnsi="標楷體" w:cs="Times New Roman"/>
          <w:sz w:val="32"/>
          <w:szCs w:val="32"/>
          <w:lang w:val="x-none" w:eastAsia="x-none"/>
        </w:rPr>
        <w:lastRenderedPageBreak/>
        <w:t>審管轄法院。</w:t>
      </w:r>
    </w:p>
    <w:p w14:paraId="333DB21D" w14:textId="625D61EB" w:rsidR="007A7338" w:rsidRDefault="003563CF" w:rsidP="005216D4">
      <w:pPr>
        <w:spacing w:line="500" w:lineRule="exact"/>
        <w:ind w:left="1920" w:hangingChars="600" w:hanging="1920"/>
        <w:jc w:val="both"/>
        <w:rPr>
          <w:rFonts w:ascii="標楷體" w:eastAsia="標楷體" w:hAnsi="標楷體" w:cs="Times New Roman"/>
          <w:sz w:val="32"/>
          <w:szCs w:val="32"/>
          <w:lang w:val="x-none" w:eastAsia="x-none"/>
        </w:rPr>
      </w:pPr>
      <w:r w:rsidRPr="007C685D">
        <w:rPr>
          <w:rFonts w:ascii="標楷體" w:eastAsia="標楷體" w:hAnsi="標楷體" w:cs="Times New Roman" w:hint="eastAsia"/>
          <w:sz w:val="32"/>
          <w:szCs w:val="32"/>
          <w:lang w:val="x-none" w:eastAsia="x-none"/>
        </w:rPr>
        <w:t>第二十</w:t>
      </w:r>
      <w:r w:rsidR="004B7724">
        <w:rPr>
          <w:rFonts w:ascii="標楷體" w:eastAsia="標楷體" w:hAnsi="標楷體" w:cs="Times New Roman" w:hint="eastAsia"/>
          <w:sz w:val="32"/>
          <w:szCs w:val="32"/>
          <w:lang w:val="x-none"/>
        </w:rPr>
        <w:t>二</w:t>
      </w:r>
      <w:r w:rsidRPr="007C685D">
        <w:rPr>
          <w:rFonts w:ascii="標楷體" w:eastAsia="標楷體" w:hAnsi="標楷體" w:cs="Times New Roman" w:hint="eastAsia"/>
          <w:sz w:val="32"/>
          <w:szCs w:val="32"/>
          <w:lang w:val="x-none" w:eastAsia="x-none"/>
        </w:rPr>
        <w:t>條：</w:t>
      </w:r>
      <w:r w:rsidRPr="007C685D">
        <w:rPr>
          <w:rFonts w:ascii="標楷體" w:eastAsia="標楷體" w:hAnsi="標楷體" w:cs="Times New Roman"/>
          <w:sz w:val="32"/>
          <w:szCs w:val="32"/>
          <w:lang w:val="x-none" w:eastAsia="x-none"/>
        </w:rPr>
        <w:t>本</w:t>
      </w:r>
      <w:r w:rsidRPr="007C685D">
        <w:rPr>
          <w:rFonts w:ascii="標楷體" w:eastAsia="標楷體" w:hAnsi="標楷體" w:cs="Times New Roman" w:hint="eastAsia"/>
          <w:sz w:val="32"/>
          <w:szCs w:val="32"/>
          <w:lang w:val="x-none" w:eastAsia="x-none"/>
        </w:rPr>
        <w:t>案</w:t>
      </w:r>
      <w:r w:rsidRPr="007C685D">
        <w:rPr>
          <w:rFonts w:ascii="標楷體" w:eastAsia="標楷體" w:hAnsi="標楷體" w:cs="Times New Roman"/>
          <w:sz w:val="32"/>
          <w:szCs w:val="32"/>
          <w:lang w:val="x-none" w:eastAsia="x-none"/>
        </w:rPr>
        <w:t>契約一式</w:t>
      </w:r>
      <w:r w:rsidRPr="007C685D">
        <w:rPr>
          <w:rFonts w:ascii="標楷體" w:eastAsia="標楷體" w:hAnsi="標楷體" w:cs="Times New Roman" w:hint="eastAsia"/>
          <w:sz w:val="32"/>
          <w:szCs w:val="32"/>
          <w:lang w:val="x-none" w:eastAsia="x-none"/>
        </w:rPr>
        <w:t>8</w:t>
      </w:r>
      <w:r w:rsidRPr="007C685D">
        <w:rPr>
          <w:rFonts w:ascii="標楷體" w:eastAsia="標楷體" w:hAnsi="標楷體" w:cs="Times New Roman"/>
          <w:sz w:val="32"/>
          <w:szCs w:val="32"/>
          <w:lang w:val="x-none" w:eastAsia="x-none"/>
        </w:rPr>
        <w:t>份，正本</w:t>
      </w:r>
      <w:r w:rsidRPr="007C685D">
        <w:rPr>
          <w:rFonts w:ascii="標楷體" w:eastAsia="標楷體" w:hAnsi="標楷體" w:cs="Times New Roman" w:hint="eastAsia"/>
          <w:sz w:val="32"/>
          <w:szCs w:val="32"/>
          <w:lang w:val="x-none" w:eastAsia="x-none"/>
        </w:rPr>
        <w:t>2</w:t>
      </w:r>
      <w:r w:rsidRPr="007C685D">
        <w:rPr>
          <w:rFonts w:ascii="標楷體" w:eastAsia="標楷體" w:hAnsi="標楷體" w:cs="Times New Roman"/>
          <w:sz w:val="32"/>
          <w:szCs w:val="32"/>
          <w:lang w:val="x-none" w:eastAsia="x-none"/>
        </w:rPr>
        <w:t>份由</w:t>
      </w:r>
      <w:r w:rsidRPr="007C685D">
        <w:rPr>
          <w:rFonts w:ascii="標楷體" w:eastAsia="標楷體" w:hAnsi="標楷體" w:cs="Times New Roman" w:hint="eastAsia"/>
          <w:sz w:val="32"/>
          <w:szCs w:val="32"/>
          <w:lang w:val="x-none" w:eastAsia="x-none"/>
        </w:rPr>
        <w:t>機關</w:t>
      </w:r>
      <w:r w:rsidRPr="007C685D">
        <w:rPr>
          <w:rFonts w:ascii="標楷體" w:eastAsia="標楷體" w:hAnsi="標楷體" w:cs="Times New Roman"/>
          <w:sz w:val="32"/>
          <w:szCs w:val="32"/>
          <w:lang w:val="x-none" w:eastAsia="x-none"/>
        </w:rPr>
        <w:t>、</w:t>
      </w:r>
      <w:r w:rsidRPr="007C685D">
        <w:rPr>
          <w:rFonts w:ascii="標楷體" w:eastAsia="標楷體" w:hAnsi="標楷體" w:cs="Times New Roman" w:hint="eastAsia"/>
          <w:sz w:val="32"/>
          <w:szCs w:val="32"/>
          <w:lang w:val="x-none" w:eastAsia="x-none"/>
        </w:rPr>
        <w:t>廠商</w:t>
      </w:r>
      <w:r w:rsidRPr="007C685D">
        <w:rPr>
          <w:rFonts w:ascii="標楷體" w:eastAsia="標楷體" w:hAnsi="標楷體" w:cs="Times New Roman"/>
          <w:sz w:val="32"/>
          <w:szCs w:val="32"/>
          <w:lang w:val="x-none" w:eastAsia="x-none"/>
        </w:rPr>
        <w:t>雙方各執一份為憑</w:t>
      </w:r>
      <w:bookmarkStart w:id="6" w:name="_Hlk503367574"/>
      <w:r w:rsidRPr="007C685D">
        <w:rPr>
          <w:rFonts w:ascii="標楷體" w:eastAsia="標楷體" w:hAnsi="標楷體" w:cs="Times New Roman"/>
          <w:sz w:val="32"/>
          <w:szCs w:val="32"/>
          <w:lang w:val="x-none" w:eastAsia="x-none"/>
        </w:rPr>
        <w:t>、</w:t>
      </w:r>
      <w:bookmarkEnd w:id="6"/>
      <w:r w:rsidRPr="007C685D">
        <w:rPr>
          <w:rFonts w:ascii="標楷體" w:eastAsia="標楷體" w:hAnsi="標楷體" w:cs="Times New Roman"/>
          <w:sz w:val="32"/>
          <w:szCs w:val="32"/>
          <w:lang w:val="x-none" w:eastAsia="x-none"/>
        </w:rPr>
        <w:t>副本</w:t>
      </w:r>
      <w:r w:rsidRPr="007C685D">
        <w:rPr>
          <w:rFonts w:ascii="標楷體" w:eastAsia="標楷體" w:hAnsi="標楷體" w:cs="Times New Roman" w:hint="eastAsia"/>
          <w:sz w:val="32"/>
          <w:szCs w:val="32"/>
          <w:lang w:val="x-none" w:eastAsia="x-none"/>
        </w:rPr>
        <w:t>6</w:t>
      </w:r>
      <w:r w:rsidRPr="007C685D">
        <w:rPr>
          <w:rFonts w:ascii="標楷體" w:eastAsia="標楷體" w:hAnsi="標楷體" w:cs="Times New Roman"/>
          <w:sz w:val="32"/>
          <w:szCs w:val="32"/>
          <w:lang w:val="x-none" w:eastAsia="x-none"/>
        </w:rPr>
        <w:t>份，機關</w:t>
      </w:r>
      <w:r w:rsidRPr="007C685D">
        <w:rPr>
          <w:rFonts w:ascii="標楷體" w:eastAsia="標楷體" w:hAnsi="標楷體" w:cs="Times New Roman" w:hint="eastAsia"/>
          <w:sz w:val="32"/>
          <w:szCs w:val="32"/>
          <w:lang w:val="x-none" w:eastAsia="x-none"/>
        </w:rPr>
        <w:t>3</w:t>
      </w:r>
      <w:r w:rsidRPr="007C685D">
        <w:rPr>
          <w:rFonts w:ascii="標楷體" w:eastAsia="標楷體" w:hAnsi="標楷體" w:cs="Times New Roman"/>
          <w:sz w:val="32"/>
          <w:szCs w:val="32"/>
          <w:lang w:val="x-none" w:eastAsia="x-none"/>
        </w:rPr>
        <w:t>份、廠商</w:t>
      </w:r>
      <w:r w:rsidRPr="007C685D">
        <w:rPr>
          <w:rFonts w:ascii="標楷體" w:eastAsia="標楷體" w:hAnsi="標楷體" w:cs="Times New Roman" w:hint="eastAsia"/>
          <w:sz w:val="32"/>
          <w:szCs w:val="32"/>
          <w:lang w:val="x-none" w:eastAsia="x-none"/>
        </w:rPr>
        <w:t>1</w:t>
      </w:r>
      <w:r w:rsidRPr="007C685D">
        <w:rPr>
          <w:rFonts w:ascii="標楷體" w:eastAsia="標楷體" w:hAnsi="標楷體" w:cs="Times New Roman"/>
          <w:sz w:val="32"/>
          <w:szCs w:val="32"/>
          <w:lang w:val="x-none" w:eastAsia="x-none"/>
        </w:rPr>
        <w:t>份備查、另</w:t>
      </w:r>
      <w:r w:rsidRPr="007C685D">
        <w:rPr>
          <w:rFonts w:ascii="標楷體" w:eastAsia="標楷體" w:hAnsi="標楷體" w:cs="Times New Roman" w:hint="eastAsia"/>
          <w:sz w:val="32"/>
          <w:szCs w:val="32"/>
          <w:lang w:val="x-none" w:eastAsia="x-none"/>
        </w:rPr>
        <w:t>2</w:t>
      </w:r>
      <w:r w:rsidRPr="007C685D">
        <w:rPr>
          <w:rFonts w:ascii="標楷體" w:eastAsia="標楷體" w:hAnsi="標楷體" w:cs="Times New Roman"/>
          <w:sz w:val="32"/>
          <w:szCs w:val="32"/>
          <w:lang w:val="x-none" w:eastAsia="x-none"/>
        </w:rPr>
        <w:t>份辦理公證時使用。</w:t>
      </w:r>
    </w:p>
    <w:p w14:paraId="1F27B03F" w14:textId="50A12F7C" w:rsidR="004F70E2" w:rsidRPr="004F70E2" w:rsidRDefault="00774F4C" w:rsidP="004F70E2">
      <w:pPr>
        <w:spacing w:line="500" w:lineRule="exact"/>
        <w:ind w:left="1930" w:hangingChars="603" w:hanging="1930"/>
        <w:jc w:val="distribute"/>
        <w:rPr>
          <w:rFonts w:ascii="標楷體" w:eastAsia="標楷體" w:hAnsi="標楷體" w:cs="Times New Roman"/>
          <w:sz w:val="32"/>
          <w:szCs w:val="32"/>
          <w:lang w:val="x-none"/>
        </w:rPr>
      </w:pPr>
      <w:r w:rsidRPr="007C685D">
        <w:rPr>
          <w:rFonts w:ascii="標楷體" w:eastAsia="標楷體" w:hAnsi="標楷體" w:cs="Times New Roman" w:hint="eastAsia"/>
          <w:sz w:val="32"/>
          <w:szCs w:val="32"/>
          <w:lang w:val="x-none"/>
        </w:rPr>
        <w:t>以下空白</w:t>
      </w:r>
    </w:p>
    <w:p w14:paraId="79B163D3" w14:textId="77777777" w:rsidR="00602236" w:rsidRDefault="00602236">
      <w:pPr>
        <w:widowControl/>
        <w:rPr>
          <w:rFonts w:ascii="標楷體" w:eastAsia="標楷體" w:hAnsi="標楷體" w:cs="Times New Roman"/>
          <w:sz w:val="32"/>
          <w:szCs w:val="32"/>
        </w:rPr>
      </w:pPr>
      <w:r>
        <w:rPr>
          <w:rFonts w:ascii="標楷體" w:eastAsia="標楷體" w:hAnsi="標楷體" w:cs="Times New Roman"/>
          <w:sz w:val="32"/>
          <w:szCs w:val="32"/>
        </w:rPr>
        <w:br w:type="page"/>
      </w:r>
    </w:p>
    <w:p w14:paraId="49D263F8" w14:textId="77777777" w:rsidR="00440E57" w:rsidRPr="00AE4BC3" w:rsidRDefault="00440E57" w:rsidP="00440E57">
      <w:pPr>
        <w:spacing w:line="380" w:lineRule="exact"/>
        <w:rPr>
          <w:rFonts w:ascii="Times New Roman" w:eastAsia="標楷體" w:hAnsi="Times New Roman" w:cs="Times New Roman"/>
          <w:color w:val="000000" w:themeColor="text1"/>
          <w:sz w:val="32"/>
          <w:szCs w:val="32"/>
        </w:rPr>
      </w:pPr>
      <w:r w:rsidRPr="00AE4BC3">
        <w:rPr>
          <w:rFonts w:ascii="Times New Roman" w:eastAsia="標楷體" w:hAnsi="Times New Roman" w:cs="Times New Roman" w:hint="eastAsia"/>
          <w:color w:val="000000" w:themeColor="text1"/>
          <w:sz w:val="32"/>
          <w:szCs w:val="32"/>
        </w:rPr>
        <w:lastRenderedPageBreak/>
        <w:t>立契約人</w:t>
      </w:r>
    </w:p>
    <w:p w14:paraId="2751EBCD" w14:textId="77777777" w:rsidR="00440E57" w:rsidRPr="00AE4BC3"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AE4BC3">
        <w:rPr>
          <w:rFonts w:ascii="Times New Roman" w:eastAsia="標楷體" w:hAnsi="Times New Roman" w:cs="Times New Roman" w:hint="eastAsia"/>
          <w:color w:val="000000" w:themeColor="text1"/>
          <w:sz w:val="32"/>
          <w:szCs w:val="32"/>
        </w:rPr>
        <w:t>機</w:t>
      </w:r>
      <w:r w:rsidRPr="00AE4BC3">
        <w:rPr>
          <w:rFonts w:ascii="Times New Roman" w:eastAsia="標楷體" w:hAnsi="Times New Roman" w:cs="Times New Roman"/>
          <w:color w:val="000000" w:themeColor="text1"/>
          <w:sz w:val="32"/>
          <w:szCs w:val="32"/>
        </w:rPr>
        <w:t xml:space="preserve">      </w:t>
      </w:r>
      <w:r w:rsidRPr="00AE4BC3">
        <w:rPr>
          <w:rFonts w:ascii="Times New Roman" w:eastAsia="標楷體" w:hAnsi="Times New Roman" w:cs="Times New Roman" w:hint="eastAsia"/>
          <w:color w:val="000000" w:themeColor="text1"/>
          <w:sz w:val="32"/>
          <w:szCs w:val="32"/>
        </w:rPr>
        <w:t>關：臺中市政府經濟發展局</w:t>
      </w:r>
    </w:p>
    <w:p w14:paraId="0CCFCEA0" w14:textId="77777777" w:rsidR="00440E57" w:rsidRPr="00AE4BC3"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AE4BC3">
        <w:rPr>
          <w:rFonts w:ascii="Times New Roman" w:eastAsia="標楷體" w:hAnsi="Times New Roman" w:cs="Times New Roman" w:hint="eastAsia"/>
          <w:color w:val="000000" w:themeColor="text1"/>
          <w:sz w:val="32"/>
          <w:szCs w:val="32"/>
        </w:rPr>
        <w:t>代</w:t>
      </w:r>
      <w:r w:rsidRPr="00AE4BC3">
        <w:rPr>
          <w:rFonts w:ascii="Times New Roman" w:eastAsia="標楷體" w:hAnsi="Times New Roman" w:cs="Times New Roman"/>
          <w:color w:val="000000" w:themeColor="text1"/>
          <w:sz w:val="32"/>
          <w:szCs w:val="32"/>
        </w:rPr>
        <w:t xml:space="preserve">  </w:t>
      </w:r>
      <w:r w:rsidRPr="00AE4BC3">
        <w:rPr>
          <w:rFonts w:ascii="Times New Roman" w:eastAsia="標楷體" w:hAnsi="Times New Roman" w:cs="Times New Roman" w:hint="eastAsia"/>
          <w:color w:val="000000" w:themeColor="text1"/>
          <w:sz w:val="32"/>
          <w:szCs w:val="32"/>
        </w:rPr>
        <w:t>表</w:t>
      </w:r>
      <w:r w:rsidRPr="00AE4BC3">
        <w:rPr>
          <w:rFonts w:ascii="Times New Roman" w:eastAsia="標楷體" w:hAnsi="Times New Roman" w:cs="Times New Roman"/>
          <w:color w:val="000000" w:themeColor="text1"/>
          <w:sz w:val="32"/>
          <w:szCs w:val="32"/>
        </w:rPr>
        <w:t xml:space="preserve">  </w:t>
      </w:r>
      <w:r w:rsidRPr="00AE4BC3">
        <w:rPr>
          <w:rFonts w:ascii="Times New Roman" w:eastAsia="標楷體" w:hAnsi="Times New Roman" w:cs="Times New Roman" w:hint="eastAsia"/>
          <w:color w:val="000000" w:themeColor="text1"/>
          <w:sz w:val="32"/>
          <w:szCs w:val="32"/>
        </w:rPr>
        <w:t>人：</w:t>
      </w:r>
    </w:p>
    <w:p w14:paraId="1B36779D" w14:textId="77777777" w:rsidR="00440E57" w:rsidRPr="00AE4BC3" w:rsidRDefault="00440E57" w:rsidP="00440E57">
      <w:pPr>
        <w:spacing w:afterLines="50" w:after="180" w:line="380" w:lineRule="exact"/>
        <w:ind w:leftChars="350" w:left="840"/>
        <w:jc w:val="both"/>
        <w:rPr>
          <w:rFonts w:ascii="標楷體" w:eastAsia="標楷體" w:hAnsi="標楷體" w:cs="Times New Roman"/>
          <w:color w:val="000000" w:themeColor="text1"/>
          <w:sz w:val="32"/>
          <w:szCs w:val="32"/>
        </w:rPr>
      </w:pPr>
      <w:r w:rsidRPr="00AE4BC3">
        <w:rPr>
          <w:rFonts w:ascii="Times New Roman" w:eastAsia="標楷體" w:hAnsi="Times New Roman" w:cs="Times New Roman" w:hint="eastAsia"/>
          <w:color w:val="000000" w:themeColor="text1"/>
          <w:sz w:val="32"/>
          <w:szCs w:val="32"/>
        </w:rPr>
        <w:t>地</w:t>
      </w:r>
      <w:r w:rsidRPr="00AE4BC3">
        <w:rPr>
          <w:rFonts w:ascii="Times New Roman" w:eastAsia="標楷體" w:hAnsi="Times New Roman" w:cs="Times New Roman"/>
          <w:color w:val="000000" w:themeColor="text1"/>
          <w:sz w:val="32"/>
          <w:szCs w:val="32"/>
        </w:rPr>
        <w:t xml:space="preserve">      </w:t>
      </w:r>
      <w:r w:rsidRPr="00AE4BC3">
        <w:rPr>
          <w:rFonts w:ascii="Times New Roman" w:eastAsia="標楷體" w:hAnsi="Times New Roman" w:cs="Times New Roman" w:hint="eastAsia"/>
          <w:color w:val="000000" w:themeColor="text1"/>
          <w:sz w:val="32"/>
          <w:szCs w:val="32"/>
        </w:rPr>
        <w:t>址：臺中市西屯區臺灣大道三</w:t>
      </w:r>
      <w:r w:rsidRPr="00AE4BC3">
        <w:rPr>
          <w:rFonts w:ascii="標楷體" w:eastAsia="標楷體" w:hAnsi="標楷體" w:cs="Times New Roman" w:hint="eastAsia"/>
          <w:color w:val="000000" w:themeColor="text1"/>
          <w:sz w:val="32"/>
          <w:szCs w:val="32"/>
        </w:rPr>
        <w:t>段</w:t>
      </w:r>
      <w:r w:rsidRPr="00AE4BC3">
        <w:rPr>
          <w:rFonts w:ascii="標楷體" w:eastAsia="標楷體" w:hAnsi="標楷體" w:cs="Times New Roman"/>
          <w:color w:val="000000" w:themeColor="text1"/>
          <w:sz w:val="32"/>
          <w:szCs w:val="32"/>
        </w:rPr>
        <w:t>99號</w:t>
      </w:r>
      <w:r w:rsidRPr="00AE4BC3">
        <w:rPr>
          <w:rFonts w:ascii="標楷體" w:eastAsia="標楷體" w:hAnsi="標楷體" w:cs="Times New Roman" w:hint="eastAsia"/>
          <w:color w:val="000000" w:themeColor="text1"/>
          <w:sz w:val="32"/>
          <w:szCs w:val="32"/>
        </w:rPr>
        <w:t>惠中樓</w:t>
      </w:r>
      <w:r w:rsidRPr="00AE4BC3">
        <w:rPr>
          <w:rFonts w:ascii="標楷體" w:eastAsia="標楷體" w:hAnsi="標楷體" w:cs="Times New Roman"/>
          <w:color w:val="000000" w:themeColor="text1"/>
          <w:sz w:val="32"/>
          <w:szCs w:val="32"/>
        </w:rPr>
        <w:t>5樓</w:t>
      </w:r>
    </w:p>
    <w:p w14:paraId="13979150" w14:textId="77777777" w:rsidR="00440E57" w:rsidRPr="00AE4BC3" w:rsidRDefault="00440E57" w:rsidP="00440E57">
      <w:pPr>
        <w:spacing w:afterLines="50" w:after="180" w:line="380" w:lineRule="exact"/>
        <w:ind w:leftChars="350" w:left="840"/>
        <w:jc w:val="both"/>
        <w:rPr>
          <w:rFonts w:ascii="標楷體" w:eastAsia="標楷體" w:hAnsi="標楷體" w:cs="Times New Roman"/>
          <w:color w:val="000000" w:themeColor="text1"/>
          <w:sz w:val="32"/>
          <w:szCs w:val="32"/>
        </w:rPr>
      </w:pPr>
      <w:r w:rsidRPr="00AE4BC3">
        <w:rPr>
          <w:rFonts w:ascii="標楷體" w:eastAsia="標楷體" w:hAnsi="標楷體" w:cs="Times New Roman"/>
          <w:color w:val="000000" w:themeColor="text1"/>
          <w:sz w:val="32"/>
          <w:szCs w:val="32"/>
        </w:rPr>
        <w:t>電      話：(04)22289111轉31532</w:t>
      </w:r>
    </w:p>
    <w:p w14:paraId="38AE6448" w14:textId="77777777" w:rsidR="00440E57" w:rsidRPr="00AE4BC3"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AE4BC3">
        <w:rPr>
          <w:rFonts w:ascii="Times New Roman" w:eastAsia="標楷體" w:hAnsi="Times New Roman" w:cs="Times New Roman" w:hint="eastAsia"/>
          <w:color w:val="000000" w:themeColor="text1"/>
          <w:sz w:val="32"/>
          <w:szCs w:val="32"/>
        </w:rPr>
        <w:t>代</w:t>
      </w:r>
      <w:r w:rsidRPr="00AE4BC3">
        <w:rPr>
          <w:rFonts w:ascii="Times New Roman" w:eastAsia="標楷體" w:hAnsi="Times New Roman" w:cs="Times New Roman" w:hint="eastAsia"/>
          <w:color w:val="000000" w:themeColor="text1"/>
          <w:sz w:val="32"/>
          <w:szCs w:val="32"/>
        </w:rPr>
        <w:t xml:space="preserve">  </w:t>
      </w:r>
      <w:r w:rsidRPr="00AE4BC3">
        <w:rPr>
          <w:rFonts w:ascii="Times New Roman" w:eastAsia="標楷體" w:hAnsi="Times New Roman" w:cs="Times New Roman" w:hint="eastAsia"/>
          <w:color w:val="000000" w:themeColor="text1"/>
          <w:sz w:val="32"/>
          <w:szCs w:val="32"/>
        </w:rPr>
        <w:t>理</w:t>
      </w:r>
      <w:r w:rsidRPr="00AE4BC3">
        <w:rPr>
          <w:rFonts w:ascii="Times New Roman" w:eastAsia="標楷體" w:hAnsi="Times New Roman" w:cs="Times New Roman" w:hint="eastAsia"/>
          <w:color w:val="000000" w:themeColor="text1"/>
          <w:sz w:val="32"/>
          <w:szCs w:val="32"/>
        </w:rPr>
        <w:t xml:space="preserve">  </w:t>
      </w:r>
      <w:r w:rsidRPr="00AE4BC3">
        <w:rPr>
          <w:rFonts w:ascii="Times New Roman" w:eastAsia="標楷體" w:hAnsi="Times New Roman" w:cs="Times New Roman" w:hint="eastAsia"/>
          <w:color w:val="000000" w:themeColor="text1"/>
          <w:sz w:val="32"/>
          <w:szCs w:val="32"/>
        </w:rPr>
        <w:t>人：</w:t>
      </w:r>
    </w:p>
    <w:p w14:paraId="1549FD2B" w14:textId="77777777" w:rsidR="00440E57" w:rsidRPr="00AE4BC3"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p>
    <w:p w14:paraId="52821A62" w14:textId="1A4F3910" w:rsidR="00440E57" w:rsidRPr="00AE4BC3"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AE4BC3">
        <w:rPr>
          <w:rFonts w:ascii="Times New Roman" w:eastAsia="標楷體" w:hAnsi="Times New Roman" w:cs="Times New Roman" w:hint="eastAsia"/>
          <w:color w:val="000000" w:themeColor="text1"/>
          <w:sz w:val="32"/>
          <w:szCs w:val="32"/>
        </w:rPr>
        <w:t>廠</w:t>
      </w:r>
      <w:r w:rsidRPr="00AE4BC3">
        <w:rPr>
          <w:rFonts w:ascii="Times New Roman" w:eastAsia="標楷體" w:hAnsi="Times New Roman" w:cs="Times New Roman"/>
          <w:color w:val="000000" w:themeColor="text1"/>
          <w:sz w:val="32"/>
          <w:szCs w:val="32"/>
        </w:rPr>
        <w:t xml:space="preserve">    </w:t>
      </w:r>
      <w:r w:rsidRPr="00AE4BC3">
        <w:rPr>
          <w:rFonts w:ascii="Times New Roman" w:eastAsia="標楷體" w:hAnsi="Times New Roman" w:cs="Times New Roman" w:hint="eastAsia"/>
          <w:color w:val="000000" w:themeColor="text1"/>
          <w:sz w:val="32"/>
          <w:szCs w:val="32"/>
        </w:rPr>
        <w:t>商：</w:t>
      </w:r>
    </w:p>
    <w:p w14:paraId="643B118B" w14:textId="111AF31F" w:rsidR="00440E57" w:rsidRPr="00AE4BC3"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AE4BC3">
        <w:rPr>
          <w:rFonts w:ascii="Times New Roman" w:eastAsia="標楷體" w:hAnsi="Times New Roman" w:cs="Times New Roman" w:hint="eastAsia"/>
          <w:color w:val="000000" w:themeColor="text1"/>
          <w:sz w:val="32"/>
          <w:szCs w:val="32"/>
        </w:rPr>
        <w:t>統一編號：</w:t>
      </w:r>
    </w:p>
    <w:p w14:paraId="491CE992" w14:textId="6C4CD69A" w:rsidR="00440E57" w:rsidRPr="00AE4BC3"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AE4BC3">
        <w:rPr>
          <w:rFonts w:ascii="Times New Roman" w:eastAsia="標楷體" w:hAnsi="Times New Roman" w:cs="Times New Roman" w:hint="eastAsia"/>
          <w:color w:val="000000" w:themeColor="text1"/>
          <w:sz w:val="32"/>
          <w:szCs w:val="32"/>
        </w:rPr>
        <w:t>地</w:t>
      </w:r>
      <w:r w:rsidRPr="00AE4BC3">
        <w:rPr>
          <w:rFonts w:ascii="Times New Roman" w:eastAsia="標楷體" w:hAnsi="Times New Roman" w:cs="Times New Roman"/>
          <w:color w:val="000000" w:themeColor="text1"/>
          <w:sz w:val="32"/>
          <w:szCs w:val="32"/>
        </w:rPr>
        <w:t xml:space="preserve">    </w:t>
      </w:r>
      <w:r w:rsidRPr="00AE4BC3">
        <w:rPr>
          <w:rFonts w:ascii="Times New Roman" w:eastAsia="標楷體" w:hAnsi="Times New Roman" w:cs="Times New Roman" w:hint="eastAsia"/>
          <w:color w:val="000000" w:themeColor="text1"/>
          <w:sz w:val="32"/>
          <w:szCs w:val="32"/>
        </w:rPr>
        <w:t>址：</w:t>
      </w:r>
    </w:p>
    <w:p w14:paraId="75396B57" w14:textId="5AD1D033" w:rsidR="00440E57" w:rsidRPr="00AE4BC3"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AE4BC3">
        <w:rPr>
          <w:rFonts w:ascii="Times New Roman" w:eastAsia="標楷體" w:hAnsi="Times New Roman" w:cs="Times New Roman" w:hint="eastAsia"/>
          <w:color w:val="000000" w:themeColor="text1"/>
          <w:sz w:val="32"/>
          <w:szCs w:val="32"/>
        </w:rPr>
        <w:t>電</w:t>
      </w:r>
      <w:r w:rsidRPr="00AE4BC3">
        <w:rPr>
          <w:rFonts w:ascii="Times New Roman" w:eastAsia="標楷體" w:hAnsi="Times New Roman" w:cs="Times New Roman"/>
          <w:color w:val="000000" w:themeColor="text1"/>
          <w:sz w:val="32"/>
          <w:szCs w:val="32"/>
        </w:rPr>
        <w:t xml:space="preserve">    </w:t>
      </w:r>
      <w:r w:rsidRPr="00AE4BC3">
        <w:rPr>
          <w:rFonts w:ascii="Times New Roman" w:eastAsia="標楷體" w:hAnsi="Times New Roman" w:cs="Times New Roman" w:hint="eastAsia"/>
          <w:color w:val="000000" w:themeColor="text1"/>
          <w:sz w:val="32"/>
          <w:szCs w:val="32"/>
        </w:rPr>
        <w:t>話：</w:t>
      </w:r>
    </w:p>
    <w:p w14:paraId="36D7D8A0" w14:textId="1E4C4AF7" w:rsidR="00440E57" w:rsidRPr="00AE4BC3"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AE4BC3">
        <w:rPr>
          <w:rFonts w:ascii="Times New Roman" w:eastAsia="標楷體" w:hAnsi="Times New Roman" w:cs="Times New Roman" w:hint="eastAsia"/>
          <w:color w:val="000000" w:themeColor="text1"/>
          <w:sz w:val="32"/>
          <w:szCs w:val="32"/>
        </w:rPr>
        <w:t>法定代理人：</w:t>
      </w:r>
    </w:p>
    <w:p w14:paraId="119E3AE2" w14:textId="2193E1A9" w:rsidR="00440E57" w:rsidRPr="00AE4BC3"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AE4BC3">
        <w:rPr>
          <w:rFonts w:ascii="Times New Roman" w:eastAsia="標楷體" w:hAnsi="Times New Roman" w:cs="Times New Roman" w:hint="eastAsia"/>
          <w:color w:val="000000" w:themeColor="text1"/>
          <w:sz w:val="32"/>
          <w:szCs w:val="32"/>
        </w:rPr>
        <w:t>出生年月日：</w:t>
      </w:r>
    </w:p>
    <w:p w14:paraId="7E45B1E3" w14:textId="2F9A04F3" w:rsidR="00440E57" w:rsidRPr="00AE4BC3"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AE4BC3">
        <w:rPr>
          <w:rFonts w:ascii="Times New Roman" w:eastAsia="標楷體" w:hAnsi="Times New Roman" w:cs="Times New Roman" w:hint="eastAsia"/>
          <w:color w:val="000000" w:themeColor="text1"/>
          <w:sz w:val="32"/>
          <w:szCs w:val="32"/>
        </w:rPr>
        <w:t>身分證統一編號：</w:t>
      </w:r>
    </w:p>
    <w:p w14:paraId="52C63DBC" w14:textId="77777777" w:rsidR="00440E57" w:rsidRPr="00AE4BC3"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AE4BC3">
        <w:rPr>
          <w:rFonts w:ascii="Times New Roman" w:eastAsia="標楷體" w:hAnsi="Times New Roman" w:cs="Times New Roman" w:hint="eastAsia"/>
          <w:color w:val="000000" w:themeColor="text1"/>
          <w:sz w:val="32"/>
          <w:szCs w:val="32"/>
        </w:rPr>
        <w:t>代</w:t>
      </w:r>
      <w:r w:rsidRPr="00AE4BC3">
        <w:rPr>
          <w:rFonts w:ascii="Times New Roman" w:eastAsia="標楷體" w:hAnsi="Times New Roman" w:cs="Times New Roman" w:hint="eastAsia"/>
          <w:color w:val="000000" w:themeColor="text1"/>
          <w:sz w:val="32"/>
          <w:szCs w:val="32"/>
        </w:rPr>
        <w:t xml:space="preserve">  </w:t>
      </w:r>
      <w:r w:rsidRPr="00AE4BC3">
        <w:rPr>
          <w:rFonts w:ascii="Times New Roman" w:eastAsia="標楷體" w:hAnsi="Times New Roman" w:cs="Times New Roman" w:hint="eastAsia"/>
          <w:color w:val="000000" w:themeColor="text1"/>
          <w:sz w:val="32"/>
          <w:szCs w:val="32"/>
        </w:rPr>
        <w:t>理</w:t>
      </w:r>
      <w:r w:rsidRPr="00AE4BC3">
        <w:rPr>
          <w:rFonts w:ascii="Times New Roman" w:eastAsia="標楷體" w:hAnsi="Times New Roman" w:cs="Times New Roman" w:hint="eastAsia"/>
          <w:color w:val="000000" w:themeColor="text1"/>
          <w:sz w:val="32"/>
          <w:szCs w:val="32"/>
        </w:rPr>
        <w:t xml:space="preserve">  </w:t>
      </w:r>
      <w:r w:rsidRPr="00AE4BC3">
        <w:rPr>
          <w:rFonts w:ascii="Times New Roman" w:eastAsia="標楷體" w:hAnsi="Times New Roman" w:cs="Times New Roman" w:hint="eastAsia"/>
          <w:color w:val="000000" w:themeColor="text1"/>
          <w:sz w:val="32"/>
          <w:szCs w:val="32"/>
        </w:rPr>
        <w:t>人：</w:t>
      </w:r>
    </w:p>
    <w:p w14:paraId="1A3B4145" w14:textId="77777777" w:rsidR="00440E57" w:rsidRPr="00AE4BC3"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p>
    <w:p w14:paraId="6E43C416" w14:textId="0512362C" w:rsidR="00440E57" w:rsidRPr="00AE4BC3"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AE4BC3">
        <w:rPr>
          <w:rFonts w:ascii="Times New Roman" w:eastAsia="標楷體" w:hAnsi="Times New Roman" w:cs="Times New Roman" w:hint="eastAsia"/>
          <w:color w:val="000000" w:themeColor="text1"/>
          <w:sz w:val="32"/>
          <w:szCs w:val="32"/>
        </w:rPr>
        <w:t>廠商連帶保證人：</w:t>
      </w:r>
    </w:p>
    <w:p w14:paraId="38C67FE5" w14:textId="37E78302" w:rsidR="00440E57" w:rsidRPr="00AE4BC3"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AE4BC3">
        <w:rPr>
          <w:rFonts w:ascii="Times New Roman" w:eastAsia="標楷體" w:hAnsi="Times New Roman" w:cs="Times New Roman" w:hint="eastAsia"/>
          <w:color w:val="000000" w:themeColor="text1"/>
          <w:sz w:val="32"/>
          <w:szCs w:val="32"/>
        </w:rPr>
        <w:t>統一編號：</w:t>
      </w:r>
    </w:p>
    <w:p w14:paraId="3225506E" w14:textId="3492D605" w:rsidR="00440E57" w:rsidRPr="00AE4BC3"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AE4BC3">
        <w:rPr>
          <w:rFonts w:ascii="Times New Roman" w:eastAsia="標楷體" w:hAnsi="Times New Roman" w:cs="Times New Roman" w:hint="eastAsia"/>
          <w:color w:val="000000" w:themeColor="text1"/>
          <w:sz w:val="32"/>
          <w:szCs w:val="32"/>
        </w:rPr>
        <w:t>地</w:t>
      </w:r>
      <w:r w:rsidRPr="00AE4BC3">
        <w:rPr>
          <w:rFonts w:ascii="Times New Roman" w:eastAsia="標楷體" w:hAnsi="Times New Roman" w:cs="Times New Roman"/>
          <w:color w:val="000000" w:themeColor="text1"/>
          <w:sz w:val="32"/>
          <w:szCs w:val="32"/>
        </w:rPr>
        <w:t xml:space="preserve">    </w:t>
      </w:r>
      <w:r w:rsidRPr="00AE4BC3">
        <w:rPr>
          <w:rFonts w:ascii="Times New Roman" w:eastAsia="標楷體" w:hAnsi="Times New Roman" w:cs="Times New Roman" w:hint="eastAsia"/>
          <w:color w:val="000000" w:themeColor="text1"/>
          <w:sz w:val="32"/>
          <w:szCs w:val="32"/>
        </w:rPr>
        <w:t>址：</w:t>
      </w:r>
    </w:p>
    <w:p w14:paraId="5C8B5670" w14:textId="44420188" w:rsidR="00440E57" w:rsidRPr="00AE4BC3"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AE4BC3">
        <w:rPr>
          <w:rFonts w:ascii="Times New Roman" w:eastAsia="標楷體" w:hAnsi="Times New Roman" w:cs="Times New Roman" w:hint="eastAsia"/>
          <w:color w:val="000000" w:themeColor="text1"/>
          <w:sz w:val="32"/>
          <w:szCs w:val="32"/>
        </w:rPr>
        <w:t>電</w:t>
      </w:r>
      <w:r w:rsidRPr="00AE4BC3">
        <w:rPr>
          <w:rFonts w:ascii="Times New Roman" w:eastAsia="標楷體" w:hAnsi="Times New Roman" w:cs="Times New Roman"/>
          <w:color w:val="000000" w:themeColor="text1"/>
          <w:sz w:val="32"/>
          <w:szCs w:val="32"/>
        </w:rPr>
        <w:t xml:space="preserve">    </w:t>
      </w:r>
      <w:r w:rsidRPr="00AE4BC3">
        <w:rPr>
          <w:rFonts w:ascii="Times New Roman" w:eastAsia="標楷體" w:hAnsi="Times New Roman" w:cs="Times New Roman" w:hint="eastAsia"/>
          <w:color w:val="000000" w:themeColor="text1"/>
          <w:sz w:val="32"/>
          <w:szCs w:val="32"/>
        </w:rPr>
        <w:t>話：</w:t>
      </w:r>
    </w:p>
    <w:p w14:paraId="687FF5A7" w14:textId="30688A3A" w:rsidR="00440E57" w:rsidRPr="00AE4BC3"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AE4BC3">
        <w:rPr>
          <w:rFonts w:ascii="Times New Roman" w:eastAsia="標楷體" w:hAnsi="Times New Roman" w:cs="Times New Roman" w:hint="eastAsia"/>
          <w:color w:val="000000" w:themeColor="text1"/>
          <w:sz w:val="32"/>
          <w:szCs w:val="32"/>
        </w:rPr>
        <w:t>法定代理人：</w:t>
      </w:r>
    </w:p>
    <w:p w14:paraId="10000840" w14:textId="0BF2B1F4" w:rsidR="00440E57" w:rsidRPr="00AE4BC3"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AE4BC3">
        <w:rPr>
          <w:rFonts w:ascii="Times New Roman" w:eastAsia="標楷體" w:hAnsi="Times New Roman" w:cs="Times New Roman" w:hint="eastAsia"/>
          <w:color w:val="000000" w:themeColor="text1"/>
          <w:sz w:val="32"/>
          <w:szCs w:val="32"/>
        </w:rPr>
        <w:t>出生年月日：</w:t>
      </w:r>
    </w:p>
    <w:p w14:paraId="6C492709" w14:textId="7DAB96BE" w:rsidR="00440E57" w:rsidRPr="00AE4BC3"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AE4BC3">
        <w:rPr>
          <w:rFonts w:ascii="Times New Roman" w:eastAsia="標楷體" w:hAnsi="Times New Roman" w:cs="Times New Roman" w:hint="eastAsia"/>
          <w:color w:val="000000" w:themeColor="text1"/>
          <w:sz w:val="32"/>
          <w:szCs w:val="32"/>
        </w:rPr>
        <w:t>身分證統一編號：</w:t>
      </w:r>
    </w:p>
    <w:p w14:paraId="4D6B6F6B" w14:textId="77777777" w:rsidR="00440E57" w:rsidRPr="00AE4BC3"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AE4BC3">
        <w:rPr>
          <w:rFonts w:ascii="Times New Roman" w:eastAsia="標楷體" w:hAnsi="Times New Roman" w:cs="Times New Roman" w:hint="eastAsia"/>
          <w:color w:val="000000" w:themeColor="text1"/>
          <w:sz w:val="32"/>
          <w:szCs w:val="32"/>
        </w:rPr>
        <w:t>代</w:t>
      </w:r>
      <w:r w:rsidRPr="00AE4BC3">
        <w:rPr>
          <w:rFonts w:ascii="Times New Roman" w:eastAsia="標楷體" w:hAnsi="Times New Roman" w:cs="Times New Roman" w:hint="eastAsia"/>
          <w:color w:val="000000" w:themeColor="text1"/>
          <w:sz w:val="32"/>
          <w:szCs w:val="32"/>
        </w:rPr>
        <w:t xml:space="preserve">  </w:t>
      </w:r>
      <w:r w:rsidRPr="00AE4BC3">
        <w:rPr>
          <w:rFonts w:ascii="Times New Roman" w:eastAsia="標楷體" w:hAnsi="Times New Roman" w:cs="Times New Roman" w:hint="eastAsia"/>
          <w:color w:val="000000" w:themeColor="text1"/>
          <w:sz w:val="32"/>
          <w:szCs w:val="32"/>
        </w:rPr>
        <w:t>理</w:t>
      </w:r>
      <w:r w:rsidRPr="00AE4BC3">
        <w:rPr>
          <w:rFonts w:ascii="Times New Roman" w:eastAsia="標楷體" w:hAnsi="Times New Roman" w:cs="Times New Roman" w:hint="eastAsia"/>
          <w:color w:val="000000" w:themeColor="text1"/>
          <w:sz w:val="32"/>
          <w:szCs w:val="32"/>
        </w:rPr>
        <w:t xml:space="preserve">  </w:t>
      </w:r>
      <w:r w:rsidRPr="00AE4BC3">
        <w:rPr>
          <w:rFonts w:ascii="Times New Roman" w:eastAsia="標楷體" w:hAnsi="Times New Roman" w:cs="Times New Roman" w:hint="eastAsia"/>
          <w:color w:val="000000" w:themeColor="text1"/>
          <w:sz w:val="32"/>
          <w:szCs w:val="32"/>
        </w:rPr>
        <w:t>人：</w:t>
      </w:r>
    </w:p>
    <w:p w14:paraId="2D9E2C1F" w14:textId="77777777" w:rsidR="00440E57" w:rsidRPr="00AE4BC3" w:rsidRDefault="00440E57" w:rsidP="00440E57">
      <w:pPr>
        <w:pStyle w:val="3"/>
        <w:spacing w:afterLines="25" w:after="90" w:line="380" w:lineRule="exact"/>
        <w:ind w:leftChars="0" w:left="0" w:firstLineChars="0" w:firstLine="0"/>
        <w:rPr>
          <w:rFonts w:eastAsia="標楷體"/>
          <w:color w:val="000000" w:themeColor="text1"/>
          <w:sz w:val="32"/>
          <w:szCs w:val="32"/>
        </w:rPr>
      </w:pPr>
      <w:r w:rsidRPr="00AE4BC3">
        <w:rPr>
          <w:rFonts w:eastAsia="標楷體"/>
          <w:color w:val="000000" w:themeColor="text1"/>
          <w:sz w:val="32"/>
          <w:szCs w:val="32"/>
        </w:rPr>
        <w:t xml:space="preserve">    </w:t>
      </w:r>
    </w:p>
    <w:p w14:paraId="0E55B303" w14:textId="10BD61CC" w:rsidR="000E780B" w:rsidRPr="007C685D" w:rsidRDefault="00440E57" w:rsidP="00440E57">
      <w:pPr>
        <w:pStyle w:val="3"/>
        <w:spacing w:afterLines="25" w:after="90" w:line="380" w:lineRule="exact"/>
        <w:ind w:leftChars="0" w:left="0" w:firstLineChars="0" w:firstLine="0"/>
        <w:jc w:val="center"/>
        <w:rPr>
          <w:rFonts w:ascii="標楷體" w:eastAsia="標楷體" w:hAnsi="標楷體"/>
          <w:sz w:val="32"/>
          <w:szCs w:val="32"/>
        </w:rPr>
      </w:pPr>
      <w:r w:rsidRPr="00AE4BC3">
        <w:rPr>
          <w:rFonts w:eastAsia="標楷體" w:hint="eastAsia"/>
          <w:color w:val="000000" w:themeColor="text1"/>
          <w:sz w:val="32"/>
          <w:szCs w:val="32"/>
        </w:rPr>
        <w:t>中</w:t>
      </w:r>
      <w:r w:rsidRPr="00AE4BC3">
        <w:rPr>
          <w:rFonts w:eastAsia="標楷體"/>
          <w:color w:val="000000" w:themeColor="text1"/>
          <w:sz w:val="32"/>
          <w:szCs w:val="32"/>
        </w:rPr>
        <w:t xml:space="preserve">   </w:t>
      </w:r>
      <w:r w:rsidRPr="00AE4BC3">
        <w:rPr>
          <w:rFonts w:eastAsia="標楷體" w:hint="eastAsia"/>
          <w:color w:val="000000" w:themeColor="text1"/>
          <w:sz w:val="32"/>
          <w:szCs w:val="32"/>
        </w:rPr>
        <w:t>華</w:t>
      </w:r>
      <w:r w:rsidRPr="00AE4BC3">
        <w:rPr>
          <w:rFonts w:eastAsia="標楷體"/>
          <w:color w:val="000000" w:themeColor="text1"/>
          <w:sz w:val="32"/>
          <w:szCs w:val="32"/>
        </w:rPr>
        <w:t xml:space="preserve">   </w:t>
      </w:r>
      <w:r w:rsidRPr="00AE4BC3">
        <w:rPr>
          <w:rFonts w:eastAsia="標楷體" w:hint="eastAsia"/>
          <w:color w:val="000000" w:themeColor="text1"/>
          <w:sz w:val="32"/>
          <w:szCs w:val="32"/>
        </w:rPr>
        <w:t>民</w:t>
      </w:r>
      <w:r w:rsidRPr="00AE4BC3">
        <w:rPr>
          <w:rFonts w:eastAsia="標楷體"/>
          <w:color w:val="000000" w:themeColor="text1"/>
          <w:sz w:val="32"/>
          <w:szCs w:val="32"/>
        </w:rPr>
        <w:t xml:space="preserve">   </w:t>
      </w:r>
      <w:r w:rsidRPr="00AE4BC3">
        <w:rPr>
          <w:rFonts w:eastAsia="標楷體" w:hint="eastAsia"/>
          <w:color w:val="000000" w:themeColor="text1"/>
          <w:sz w:val="32"/>
          <w:szCs w:val="32"/>
        </w:rPr>
        <w:t>國</w:t>
      </w:r>
      <w:r w:rsidRPr="00AE4BC3">
        <w:rPr>
          <w:rFonts w:eastAsia="標楷體"/>
          <w:color w:val="000000" w:themeColor="text1"/>
          <w:sz w:val="32"/>
          <w:szCs w:val="32"/>
        </w:rPr>
        <w:t xml:space="preserve">     </w:t>
      </w:r>
      <w:r w:rsidRPr="00AE4BC3">
        <w:rPr>
          <w:rFonts w:ascii="標楷體" w:eastAsia="標楷體" w:hAnsi="標楷體"/>
          <w:color w:val="000000" w:themeColor="text1"/>
          <w:sz w:val="32"/>
          <w:szCs w:val="32"/>
        </w:rPr>
        <w:t>11</w:t>
      </w:r>
      <w:r w:rsidR="00FB7E23">
        <w:rPr>
          <w:rFonts w:ascii="標楷體" w:eastAsia="標楷體" w:hAnsi="標楷體" w:hint="eastAsia"/>
          <w:color w:val="000000" w:themeColor="text1"/>
          <w:sz w:val="32"/>
          <w:szCs w:val="32"/>
        </w:rPr>
        <w:t>5</w:t>
      </w:r>
      <w:r w:rsidRPr="00AE4BC3">
        <w:rPr>
          <w:rFonts w:ascii="標楷體" w:eastAsia="標楷體" w:hAnsi="標楷體"/>
          <w:color w:val="000000" w:themeColor="text1"/>
          <w:sz w:val="32"/>
          <w:szCs w:val="32"/>
        </w:rPr>
        <w:t xml:space="preserve">  </w:t>
      </w:r>
      <w:r w:rsidRPr="00AE4BC3">
        <w:rPr>
          <w:rFonts w:eastAsia="標楷體"/>
          <w:color w:val="000000" w:themeColor="text1"/>
          <w:sz w:val="32"/>
          <w:szCs w:val="32"/>
        </w:rPr>
        <w:t xml:space="preserve">  </w:t>
      </w:r>
      <w:r w:rsidRPr="00AE4BC3">
        <w:rPr>
          <w:rFonts w:eastAsia="標楷體" w:hint="eastAsia"/>
          <w:color w:val="000000" w:themeColor="text1"/>
          <w:sz w:val="32"/>
          <w:szCs w:val="32"/>
        </w:rPr>
        <w:t>年</w:t>
      </w:r>
      <w:r w:rsidRPr="00AE4BC3">
        <w:rPr>
          <w:rFonts w:eastAsia="標楷體"/>
          <w:color w:val="000000" w:themeColor="text1"/>
          <w:sz w:val="32"/>
          <w:szCs w:val="32"/>
        </w:rPr>
        <w:t xml:space="preserve">    </w:t>
      </w:r>
      <w:r w:rsidR="00503B55">
        <w:rPr>
          <w:rFonts w:eastAsia="標楷體" w:hint="eastAsia"/>
          <w:color w:val="000000" w:themeColor="text1"/>
          <w:sz w:val="32"/>
          <w:szCs w:val="32"/>
        </w:rPr>
        <w:t xml:space="preserve"> </w:t>
      </w:r>
      <w:r w:rsidRPr="00AE4BC3">
        <w:rPr>
          <w:rFonts w:eastAsia="標楷體" w:hint="eastAsia"/>
          <w:color w:val="000000" w:themeColor="text1"/>
          <w:sz w:val="32"/>
          <w:szCs w:val="32"/>
        </w:rPr>
        <w:t xml:space="preserve"> </w:t>
      </w:r>
      <w:r w:rsidRPr="00AE4BC3">
        <w:rPr>
          <w:rFonts w:eastAsia="標楷體"/>
          <w:color w:val="000000" w:themeColor="text1"/>
          <w:sz w:val="32"/>
          <w:szCs w:val="32"/>
        </w:rPr>
        <w:t xml:space="preserve">    </w:t>
      </w:r>
      <w:r w:rsidRPr="00AE4BC3">
        <w:rPr>
          <w:rFonts w:eastAsia="標楷體" w:hint="eastAsia"/>
          <w:color w:val="000000" w:themeColor="text1"/>
          <w:sz w:val="32"/>
          <w:szCs w:val="32"/>
        </w:rPr>
        <w:t>月</w:t>
      </w:r>
      <w:r w:rsidRPr="00AE4BC3">
        <w:rPr>
          <w:rFonts w:eastAsia="標楷體"/>
          <w:color w:val="000000" w:themeColor="text1"/>
          <w:sz w:val="32"/>
          <w:szCs w:val="32"/>
        </w:rPr>
        <w:t xml:space="preserve">           </w:t>
      </w:r>
      <w:r w:rsidRPr="00AE4BC3">
        <w:rPr>
          <w:rFonts w:eastAsia="標楷體" w:hint="eastAsia"/>
          <w:color w:val="000000" w:themeColor="text1"/>
          <w:sz w:val="32"/>
          <w:szCs w:val="32"/>
        </w:rPr>
        <w:t>日</w:t>
      </w:r>
    </w:p>
    <w:p w14:paraId="5BF746F7" w14:textId="78D1BDAB" w:rsidR="00602236" w:rsidRPr="0016299F" w:rsidRDefault="00602236" w:rsidP="00602236">
      <w:pPr>
        <w:pStyle w:val="3"/>
        <w:spacing w:afterLines="25" w:after="90" w:line="500" w:lineRule="exact"/>
        <w:ind w:leftChars="0" w:left="0" w:firstLineChars="0" w:firstLine="0"/>
        <w:jc w:val="center"/>
        <w:rPr>
          <w:rFonts w:ascii="標楷體" w:eastAsia="標楷體" w:hAnsi="標楷體"/>
          <w:b/>
          <w:bCs/>
          <w:sz w:val="32"/>
          <w:szCs w:val="32"/>
        </w:rPr>
      </w:pPr>
      <w:r w:rsidRPr="0016299F">
        <w:rPr>
          <w:rFonts w:ascii="標楷體" w:eastAsia="標楷體" w:hAnsi="標楷體"/>
          <w:b/>
          <w:bCs/>
          <w:sz w:val="32"/>
          <w:szCs w:val="32"/>
        </w:rPr>
        <w:lastRenderedPageBreak/>
        <w:t>附件</w:t>
      </w:r>
      <w:r w:rsidRPr="0016299F">
        <w:rPr>
          <w:rFonts w:ascii="標楷體" w:eastAsia="標楷體" w:hAnsi="標楷體" w:hint="eastAsia"/>
          <w:b/>
          <w:bCs/>
          <w:sz w:val="32"/>
          <w:szCs w:val="32"/>
        </w:rPr>
        <w:t>一</w:t>
      </w:r>
      <w:r w:rsidRPr="0016299F">
        <w:rPr>
          <w:rFonts w:ascii="標楷體" w:eastAsia="標楷體" w:hAnsi="標楷體"/>
          <w:b/>
          <w:bCs/>
          <w:sz w:val="32"/>
          <w:szCs w:val="32"/>
        </w:rPr>
        <w:t>：</w:t>
      </w:r>
      <w:r w:rsidR="002410B7" w:rsidRPr="002410B7">
        <w:rPr>
          <w:rFonts w:ascii="標楷體" w:eastAsia="標楷體" w:hAnsi="標楷體" w:hint="eastAsia"/>
          <w:b/>
          <w:bCs/>
          <w:sz w:val="32"/>
          <w:szCs w:val="32"/>
        </w:rPr>
        <w:t>臺中市市115市場用地(含建築物)</w:t>
      </w:r>
      <w:r w:rsidRPr="0016299F">
        <w:rPr>
          <w:rFonts w:ascii="標楷體" w:eastAsia="標楷體" w:hAnsi="標楷體"/>
          <w:b/>
          <w:bCs/>
          <w:sz w:val="32"/>
          <w:szCs w:val="32"/>
        </w:rPr>
        <w:t>財產明細表</w:t>
      </w:r>
    </w:p>
    <w:p w14:paraId="386A4ABF" w14:textId="77777777" w:rsidR="00602236" w:rsidRPr="0016299F" w:rsidRDefault="00602236" w:rsidP="00CE7A98">
      <w:pPr>
        <w:pStyle w:val="3"/>
        <w:numPr>
          <w:ilvl w:val="0"/>
          <w:numId w:val="1"/>
        </w:numPr>
        <w:spacing w:afterLines="25" w:after="90" w:line="480" w:lineRule="exact"/>
        <w:ind w:leftChars="0" w:firstLineChars="0"/>
        <w:jc w:val="both"/>
        <w:rPr>
          <w:rFonts w:ascii="標楷體" w:eastAsia="標楷體" w:hAnsi="標楷體"/>
          <w:sz w:val="32"/>
          <w:szCs w:val="32"/>
        </w:rPr>
      </w:pPr>
      <w:r w:rsidRPr="0016299F">
        <w:rPr>
          <w:rFonts w:ascii="標楷體" w:eastAsia="標楷體" w:hAnsi="標楷體" w:hint="eastAsia"/>
          <w:sz w:val="32"/>
          <w:szCs w:val="32"/>
        </w:rPr>
        <w:t>本案</w:t>
      </w:r>
      <w:r w:rsidRPr="0016299F">
        <w:rPr>
          <w:rFonts w:ascii="標楷體" w:eastAsia="標楷體" w:hAnsi="標楷體"/>
          <w:sz w:val="32"/>
          <w:szCs w:val="32"/>
        </w:rPr>
        <w:t>標的</w:t>
      </w:r>
      <w:r w:rsidRPr="0016299F">
        <w:rPr>
          <w:rFonts w:ascii="標楷體" w:eastAsia="標楷體" w:hAnsi="標楷體" w:hint="eastAsia"/>
          <w:sz w:val="32"/>
          <w:szCs w:val="32"/>
        </w:rPr>
        <w:t>物：</w:t>
      </w:r>
    </w:p>
    <w:p w14:paraId="1EDC86B5" w14:textId="77777777" w:rsidR="002410B7" w:rsidRPr="002410B7" w:rsidRDefault="002410B7" w:rsidP="002410B7">
      <w:pPr>
        <w:pStyle w:val="3"/>
        <w:numPr>
          <w:ilvl w:val="0"/>
          <w:numId w:val="3"/>
        </w:numPr>
        <w:spacing w:afterLines="25" w:after="90" w:line="480" w:lineRule="exact"/>
        <w:ind w:leftChars="0" w:left="1418" w:firstLineChars="0" w:hanging="709"/>
        <w:jc w:val="both"/>
        <w:rPr>
          <w:rFonts w:ascii="標楷體" w:eastAsia="標楷體" w:hAnsi="標楷體"/>
          <w:sz w:val="32"/>
          <w:szCs w:val="32"/>
          <w:lang w:val="x-none"/>
        </w:rPr>
      </w:pPr>
      <w:r w:rsidRPr="002410B7">
        <w:rPr>
          <w:rFonts w:ascii="標楷體" w:eastAsia="標楷體" w:hAnsi="標楷體" w:hint="eastAsia"/>
          <w:sz w:val="32"/>
          <w:szCs w:val="32"/>
          <w:lang w:val="x-none"/>
        </w:rPr>
        <w:t>土地：坐落於臺中市西屯區順和段93地號土地，基地面積2,119.41平方公尺。</w:t>
      </w:r>
    </w:p>
    <w:p w14:paraId="3F7865DC" w14:textId="6425FEDE" w:rsidR="004531AE" w:rsidRPr="002410B7" w:rsidRDefault="002410B7" w:rsidP="002410B7">
      <w:pPr>
        <w:pStyle w:val="3"/>
        <w:numPr>
          <w:ilvl w:val="0"/>
          <w:numId w:val="3"/>
        </w:numPr>
        <w:spacing w:afterLines="25" w:after="90" w:line="480" w:lineRule="exact"/>
        <w:ind w:leftChars="0" w:left="1418" w:firstLineChars="0" w:hanging="709"/>
        <w:jc w:val="both"/>
        <w:rPr>
          <w:rFonts w:ascii="標楷體" w:eastAsia="標楷體" w:hAnsi="標楷體"/>
          <w:sz w:val="32"/>
          <w:szCs w:val="32"/>
          <w:lang w:val="x-none"/>
        </w:rPr>
      </w:pPr>
      <w:r w:rsidRPr="002410B7">
        <w:rPr>
          <w:rFonts w:ascii="標楷體" w:eastAsia="標楷體" w:hAnsi="標楷體" w:hint="eastAsia"/>
          <w:sz w:val="32"/>
          <w:szCs w:val="32"/>
          <w:lang w:val="x-none"/>
        </w:rPr>
        <w:t>建物(使用執照88中工建使字第1154號)：門牌編號為臺中市西屯區協和里順和九街2號，為地上1層之鋼鐵造RC造建築物，總樓地板面積341.9平方公尺，使用執照用途為市場。</w:t>
      </w:r>
    </w:p>
    <w:p w14:paraId="19FC1FB6" w14:textId="262712A4" w:rsidR="00602236" w:rsidRPr="0016299F" w:rsidRDefault="00602236" w:rsidP="00CE7A98">
      <w:pPr>
        <w:pStyle w:val="3"/>
        <w:numPr>
          <w:ilvl w:val="0"/>
          <w:numId w:val="1"/>
        </w:numPr>
        <w:spacing w:afterLines="25" w:after="90" w:line="480" w:lineRule="exact"/>
        <w:ind w:leftChars="0" w:firstLineChars="0"/>
        <w:jc w:val="both"/>
        <w:rPr>
          <w:rFonts w:ascii="標楷體" w:eastAsia="標楷體" w:hAnsi="標楷體"/>
          <w:sz w:val="32"/>
          <w:szCs w:val="32"/>
        </w:rPr>
      </w:pPr>
      <w:r w:rsidRPr="0016299F">
        <w:rPr>
          <w:rFonts w:ascii="標楷體" w:eastAsia="標楷體" w:hAnsi="標楷體"/>
          <w:sz w:val="32"/>
          <w:szCs w:val="32"/>
        </w:rPr>
        <w:t>附屬設備</w:t>
      </w:r>
      <w:r w:rsidRPr="0016299F">
        <w:rPr>
          <w:rFonts w:ascii="標楷體" w:eastAsia="標楷體" w:hAnsi="標楷體" w:hint="eastAsia"/>
          <w:sz w:val="32"/>
          <w:szCs w:val="32"/>
        </w:rPr>
        <w:t>：</w:t>
      </w:r>
    </w:p>
    <w:p w14:paraId="78595338" w14:textId="56966700" w:rsidR="00602236" w:rsidRDefault="00602236" w:rsidP="00903128">
      <w:pPr>
        <w:pStyle w:val="3"/>
        <w:numPr>
          <w:ilvl w:val="0"/>
          <w:numId w:val="27"/>
        </w:numPr>
        <w:spacing w:afterLines="25" w:after="90" w:line="480" w:lineRule="exact"/>
        <w:ind w:leftChars="0" w:left="1418" w:firstLineChars="0" w:hanging="709"/>
        <w:jc w:val="both"/>
        <w:rPr>
          <w:rFonts w:ascii="標楷體" w:eastAsia="標楷體" w:hAnsi="標楷體"/>
          <w:sz w:val="32"/>
          <w:szCs w:val="32"/>
        </w:rPr>
      </w:pPr>
      <w:r w:rsidRPr="00903128">
        <w:rPr>
          <w:rFonts w:ascii="標楷體" w:eastAsia="標楷體" w:hAnsi="標楷體" w:hint="eastAsia"/>
          <w:sz w:val="32"/>
          <w:szCs w:val="32"/>
        </w:rPr>
        <w:t>照明設備</w:t>
      </w:r>
    </w:p>
    <w:p w14:paraId="15DA7DD6" w14:textId="59D5636B" w:rsidR="00602236" w:rsidRPr="00070D67" w:rsidRDefault="00602236" w:rsidP="00903128">
      <w:pPr>
        <w:pStyle w:val="3"/>
        <w:numPr>
          <w:ilvl w:val="0"/>
          <w:numId w:val="27"/>
        </w:numPr>
        <w:spacing w:afterLines="25" w:after="90" w:line="480" w:lineRule="exact"/>
        <w:ind w:leftChars="0" w:left="1418" w:firstLineChars="0" w:hanging="709"/>
        <w:jc w:val="both"/>
        <w:rPr>
          <w:rFonts w:ascii="標楷體" w:eastAsia="標楷體" w:hAnsi="標楷體" w:cstheme="minorBidi"/>
          <w:sz w:val="32"/>
          <w:szCs w:val="32"/>
        </w:rPr>
      </w:pPr>
      <w:r w:rsidRPr="0016299F">
        <w:rPr>
          <w:rFonts w:ascii="標楷體" w:eastAsia="標楷體" w:hAnsi="標楷體" w:hint="eastAsia"/>
          <w:sz w:val="32"/>
          <w:szCs w:val="32"/>
        </w:rPr>
        <w:t>消防系統</w:t>
      </w:r>
    </w:p>
    <w:p w14:paraId="7A1A4332" w14:textId="77777777" w:rsidR="00602236" w:rsidRPr="0016299F" w:rsidRDefault="00602236" w:rsidP="00903128">
      <w:pPr>
        <w:pStyle w:val="3"/>
        <w:numPr>
          <w:ilvl w:val="0"/>
          <w:numId w:val="27"/>
        </w:numPr>
        <w:spacing w:afterLines="25" w:after="90" w:line="480" w:lineRule="exact"/>
        <w:ind w:leftChars="0" w:left="1418" w:firstLineChars="0" w:hanging="709"/>
        <w:jc w:val="both"/>
        <w:rPr>
          <w:rFonts w:ascii="標楷體" w:eastAsia="標楷體" w:hAnsi="標楷體" w:cstheme="minorBidi"/>
          <w:sz w:val="32"/>
          <w:szCs w:val="32"/>
        </w:rPr>
      </w:pPr>
      <w:r w:rsidRPr="0016299F">
        <w:rPr>
          <w:rFonts w:ascii="標楷體" w:eastAsia="標楷體" w:hAnsi="標楷體" w:hint="eastAsia"/>
          <w:sz w:val="32"/>
          <w:szCs w:val="32"/>
        </w:rPr>
        <w:t>機電</w:t>
      </w:r>
      <w:r w:rsidRPr="00903128">
        <w:rPr>
          <w:rFonts w:ascii="標楷體" w:eastAsia="標楷體" w:hAnsi="標楷體" w:hint="eastAsia"/>
          <w:sz w:val="32"/>
          <w:szCs w:val="32"/>
          <w:lang w:val="x-none"/>
        </w:rPr>
        <w:t>設施</w:t>
      </w:r>
      <w:r w:rsidRPr="0016299F">
        <w:rPr>
          <w:rFonts w:ascii="標楷體" w:eastAsia="標楷體" w:hAnsi="標楷體" w:hint="eastAsia"/>
          <w:sz w:val="32"/>
          <w:szCs w:val="32"/>
        </w:rPr>
        <w:t>系統</w:t>
      </w:r>
    </w:p>
    <w:p w14:paraId="5A5E222D" w14:textId="322F3A9D" w:rsidR="005A061F" w:rsidRDefault="00602236" w:rsidP="00903128">
      <w:pPr>
        <w:pStyle w:val="3"/>
        <w:numPr>
          <w:ilvl w:val="0"/>
          <w:numId w:val="27"/>
        </w:numPr>
        <w:spacing w:afterLines="25" w:after="90" w:line="480" w:lineRule="exact"/>
        <w:ind w:leftChars="0" w:left="1418" w:firstLineChars="0" w:hanging="709"/>
        <w:jc w:val="both"/>
        <w:rPr>
          <w:rFonts w:ascii="標楷體" w:eastAsia="標楷體" w:hAnsi="標楷體" w:cstheme="minorBidi"/>
          <w:sz w:val="32"/>
          <w:szCs w:val="32"/>
        </w:rPr>
      </w:pPr>
      <w:r w:rsidRPr="0016299F">
        <w:rPr>
          <w:rFonts w:ascii="標楷體" w:eastAsia="標楷體" w:hAnsi="標楷體" w:cstheme="minorBidi" w:hint="eastAsia"/>
          <w:sz w:val="32"/>
          <w:szCs w:val="32"/>
        </w:rPr>
        <w:t>給(排)水系統</w:t>
      </w:r>
    </w:p>
    <w:p w14:paraId="58E85859" w14:textId="2163C398" w:rsidR="00070D67" w:rsidRDefault="00070D67" w:rsidP="002410B7">
      <w:pPr>
        <w:pStyle w:val="3"/>
        <w:spacing w:afterLines="25" w:after="90" w:line="480" w:lineRule="exact"/>
        <w:ind w:leftChars="0" w:firstLineChars="0" w:hanging="100"/>
        <w:jc w:val="both"/>
        <w:rPr>
          <w:rFonts w:ascii="標楷體" w:eastAsia="標楷體" w:hAnsi="標楷體" w:cstheme="minorBidi"/>
          <w:sz w:val="32"/>
          <w:szCs w:val="32"/>
        </w:rPr>
      </w:pPr>
    </w:p>
    <w:p w14:paraId="0B5367E0" w14:textId="19C4C50F" w:rsidR="002410B7" w:rsidRDefault="002410B7" w:rsidP="002410B7">
      <w:pPr>
        <w:pStyle w:val="3"/>
        <w:spacing w:afterLines="25" w:after="90" w:line="480" w:lineRule="exact"/>
        <w:ind w:leftChars="0" w:firstLineChars="0" w:hanging="100"/>
        <w:jc w:val="both"/>
        <w:rPr>
          <w:rFonts w:ascii="標楷體" w:eastAsia="標楷體" w:hAnsi="標楷體" w:cstheme="minorBidi"/>
          <w:sz w:val="32"/>
          <w:szCs w:val="32"/>
        </w:rPr>
      </w:pPr>
    </w:p>
    <w:p w14:paraId="2CC88B45" w14:textId="2493A019" w:rsidR="002410B7" w:rsidRDefault="002410B7" w:rsidP="002410B7">
      <w:pPr>
        <w:pStyle w:val="3"/>
        <w:spacing w:afterLines="25" w:after="90" w:line="480" w:lineRule="exact"/>
        <w:ind w:leftChars="0" w:firstLineChars="0" w:hanging="100"/>
        <w:jc w:val="both"/>
        <w:rPr>
          <w:rFonts w:ascii="標楷體" w:eastAsia="標楷體" w:hAnsi="標楷體" w:cstheme="minorBidi"/>
          <w:sz w:val="32"/>
          <w:szCs w:val="32"/>
        </w:rPr>
      </w:pPr>
    </w:p>
    <w:p w14:paraId="4E71A43E" w14:textId="78B6AB19" w:rsidR="002410B7" w:rsidRDefault="002410B7" w:rsidP="002410B7">
      <w:pPr>
        <w:pStyle w:val="3"/>
        <w:spacing w:afterLines="25" w:after="90" w:line="480" w:lineRule="exact"/>
        <w:ind w:leftChars="0" w:firstLineChars="0" w:hanging="100"/>
        <w:jc w:val="both"/>
        <w:rPr>
          <w:rFonts w:ascii="標楷體" w:eastAsia="標楷體" w:hAnsi="標楷體" w:cstheme="minorBidi"/>
          <w:sz w:val="32"/>
          <w:szCs w:val="32"/>
        </w:rPr>
      </w:pPr>
    </w:p>
    <w:p w14:paraId="12CED05A" w14:textId="77777777" w:rsidR="002410B7" w:rsidRDefault="002410B7" w:rsidP="002410B7">
      <w:pPr>
        <w:pStyle w:val="3"/>
        <w:spacing w:afterLines="25" w:after="90" w:line="480" w:lineRule="exact"/>
        <w:ind w:leftChars="0" w:firstLineChars="0" w:hanging="100"/>
        <w:jc w:val="both"/>
        <w:rPr>
          <w:rFonts w:ascii="標楷體" w:eastAsia="標楷體" w:hAnsi="標楷體" w:cstheme="minorBidi"/>
          <w:sz w:val="32"/>
          <w:szCs w:val="32"/>
        </w:rPr>
      </w:pPr>
    </w:p>
    <w:p w14:paraId="3D312350" w14:textId="6C129ED2" w:rsidR="00FE7C62" w:rsidRDefault="00FE7C62" w:rsidP="002410B7">
      <w:pPr>
        <w:pStyle w:val="3"/>
        <w:spacing w:afterLines="25" w:after="90" w:line="480" w:lineRule="exact"/>
        <w:ind w:leftChars="0" w:firstLineChars="0" w:hanging="100"/>
        <w:jc w:val="both"/>
        <w:rPr>
          <w:rFonts w:ascii="標楷體" w:eastAsia="標楷體" w:hAnsi="標楷體" w:cstheme="minorBidi"/>
          <w:sz w:val="32"/>
          <w:szCs w:val="32"/>
        </w:rPr>
      </w:pPr>
    </w:p>
    <w:p w14:paraId="560AF32C" w14:textId="116CFAF3" w:rsidR="00903128" w:rsidRDefault="00903128" w:rsidP="00903128">
      <w:pPr>
        <w:pStyle w:val="3"/>
        <w:spacing w:afterLines="25" w:after="90" w:line="480" w:lineRule="exact"/>
        <w:ind w:leftChars="0" w:firstLineChars="0" w:hanging="100"/>
        <w:jc w:val="both"/>
        <w:rPr>
          <w:rFonts w:ascii="標楷體" w:eastAsia="標楷體" w:hAnsi="標楷體" w:cstheme="minorBidi"/>
          <w:sz w:val="32"/>
          <w:szCs w:val="32"/>
        </w:rPr>
      </w:pPr>
    </w:p>
    <w:p w14:paraId="388FD7A6" w14:textId="0150C051" w:rsidR="004531AE" w:rsidRDefault="004531AE" w:rsidP="00903128">
      <w:pPr>
        <w:pStyle w:val="3"/>
        <w:spacing w:afterLines="25" w:after="90" w:line="480" w:lineRule="exact"/>
        <w:ind w:leftChars="0" w:firstLineChars="0" w:hanging="100"/>
        <w:jc w:val="both"/>
        <w:rPr>
          <w:rFonts w:ascii="標楷體" w:eastAsia="標楷體" w:hAnsi="標楷體" w:cstheme="minorBidi"/>
          <w:sz w:val="32"/>
          <w:szCs w:val="32"/>
        </w:rPr>
      </w:pPr>
    </w:p>
    <w:p w14:paraId="11EEA212" w14:textId="0ACC3A53" w:rsidR="004531AE" w:rsidRDefault="004531AE" w:rsidP="00903128">
      <w:pPr>
        <w:pStyle w:val="3"/>
        <w:spacing w:afterLines="25" w:after="90" w:line="480" w:lineRule="exact"/>
        <w:ind w:leftChars="0" w:firstLineChars="0" w:hanging="100"/>
        <w:jc w:val="both"/>
        <w:rPr>
          <w:rFonts w:ascii="標楷體" w:eastAsia="標楷體" w:hAnsi="標楷體" w:cstheme="minorBidi"/>
          <w:sz w:val="32"/>
          <w:szCs w:val="32"/>
        </w:rPr>
      </w:pPr>
    </w:p>
    <w:p w14:paraId="57E64074" w14:textId="37439079" w:rsidR="004531AE" w:rsidRDefault="004531AE" w:rsidP="00903128">
      <w:pPr>
        <w:pStyle w:val="3"/>
        <w:spacing w:afterLines="25" w:after="90" w:line="480" w:lineRule="exact"/>
        <w:ind w:leftChars="0" w:firstLineChars="0" w:hanging="100"/>
        <w:jc w:val="both"/>
        <w:rPr>
          <w:rFonts w:ascii="標楷體" w:eastAsia="標楷體" w:hAnsi="標楷體" w:cstheme="minorBidi"/>
          <w:sz w:val="32"/>
          <w:szCs w:val="32"/>
        </w:rPr>
      </w:pPr>
    </w:p>
    <w:p w14:paraId="360A4A86" w14:textId="77777777" w:rsidR="004531AE" w:rsidRDefault="004531AE" w:rsidP="00903128">
      <w:pPr>
        <w:pStyle w:val="3"/>
        <w:spacing w:afterLines="25" w:after="90" w:line="480" w:lineRule="exact"/>
        <w:ind w:leftChars="0" w:firstLineChars="0" w:hanging="100"/>
        <w:jc w:val="both"/>
        <w:rPr>
          <w:rFonts w:ascii="標楷體" w:eastAsia="標楷體" w:hAnsi="標楷體" w:cstheme="minorBidi"/>
          <w:sz w:val="32"/>
          <w:szCs w:val="32"/>
        </w:rPr>
      </w:pPr>
    </w:p>
    <w:p w14:paraId="471BD024" w14:textId="77777777" w:rsidR="00903128" w:rsidRDefault="00903128" w:rsidP="00903128">
      <w:pPr>
        <w:pStyle w:val="3"/>
        <w:spacing w:afterLines="25" w:after="90" w:line="480" w:lineRule="exact"/>
        <w:ind w:leftChars="0" w:firstLineChars="0" w:hanging="100"/>
        <w:jc w:val="both"/>
        <w:rPr>
          <w:rFonts w:ascii="標楷體" w:eastAsia="標楷體" w:hAnsi="標楷體" w:cstheme="minorBidi"/>
          <w:sz w:val="32"/>
          <w:szCs w:val="32"/>
        </w:rPr>
      </w:pPr>
    </w:p>
    <w:p w14:paraId="176DAE36" w14:textId="74E130C5" w:rsidR="00903128" w:rsidRDefault="00306FDD" w:rsidP="00903128">
      <w:pPr>
        <w:pStyle w:val="3"/>
        <w:spacing w:afterLines="25" w:after="90" w:line="480" w:lineRule="exact"/>
        <w:ind w:leftChars="0" w:firstLineChars="0" w:hanging="100"/>
        <w:jc w:val="both"/>
        <w:rPr>
          <w:rFonts w:ascii="標楷體" w:eastAsia="標楷體" w:hAnsi="標楷體" w:cstheme="minorBidi"/>
          <w:sz w:val="32"/>
          <w:szCs w:val="32"/>
        </w:rPr>
      </w:pPr>
      <w:r>
        <w:rPr>
          <w:rFonts w:ascii="標楷體" w:eastAsia="標楷體" w:hAnsi="標楷體" w:cstheme="minorBidi" w:hint="eastAsia"/>
          <w:sz w:val="32"/>
          <w:szCs w:val="32"/>
        </w:rPr>
        <w:lastRenderedPageBreak/>
        <w:t>附件二</w:t>
      </w:r>
      <w:r w:rsidRPr="00306FDD">
        <w:rPr>
          <w:rFonts w:ascii="標楷體" w:eastAsia="標楷體" w:hAnsi="標楷體" w:cstheme="minorBidi" w:hint="eastAsia"/>
          <w:sz w:val="32"/>
          <w:szCs w:val="32"/>
        </w:rPr>
        <w:t>：</w:t>
      </w:r>
      <w:r w:rsidR="00EA62ED">
        <w:rPr>
          <w:rFonts w:ascii="標楷體" w:eastAsia="標楷體" w:hAnsi="標楷體" w:cstheme="minorBidi" w:hint="eastAsia"/>
          <w:sz w:val="32"/>
          <w:szCs w:val="32"/>
        </w:rPr>
        <w:t>標的物建物</w:t>
      </w:r>
      <w:r w:rsidR="00EA62ED" w:rsidRPr="00EA62ED">
        <w:rPr>
          <w:rFonts w:ascii="標楷體" w:eastAsia="標楷體" w:hAnsi="標楷體" w:cstheme="minorBidi" w:hint="eastAsia"/>
          <w:sz w:val="32"/>
          <w:szCs w:val="32"/>
        </w:rPr>
        <w:t>使用執照及竣工圖</w:t>
      </w:r>
    </w:p>
    <w:tbl>
      <w:tblPr>
        <w:tblStyle w:val="aa"/>
        <w:tblW w:w="9698" w:type="dxa"/>
        <w:jc w:val="center"/>
        <w:tblLook w:val="04A0" w:firstRow="1" w:lastRow="0" w:firstColumn="1" w:lastColumn="0" w:noHBand="0" w:noVBand="1"/>
      </w:tblPr>
      <w:tblGrid>
        <w:gridCol w:w="10005"/>
      </w:tblGrid>
      <w:tr w:rsidR="00991676" w14:paraId="45A9C831" w14:textId="77777777" w:rsidTr="00991676">
        <w:trPr>
          <w:jc w:val="center"/>
        </w:trPr>
        <w:tc>
          <w:tcPr>
            <w:tcW w:w="9698" w:type="dxa"/>
          </w:tcPr>
          <w:p w14:paraId="296FEB7C" w14:textId="4478F522" w:rsidR="00991676" w:rsidRDefault="009F43DC" w:rsidP="00914A33">
            <w:pPr>
              <w:jc w:val="center"/>
              <w:rPr>
                <w:noProof/>
              </w:rPr>
            </w:pPr>
            <w:bookmarkStart w:id="7" w:name="_Hlk162360635"/>
            <w:r w:rsidRPr="009F43DC">
              <w:rPr>
                <w:noProof/>
              </w:rPr>
              <w:drawing>
                <wp:inline distT="0" distB="0" distL="0" distR="0" wp14:anchorId="6F610060" wp14:editId="775859B5">
                  <wp:extent cx="5391902" cy="7630590"/>
                  <wp:effectExtent l="0" t="0" r="0" b="889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391902" cy="7630590"/>
                          </a:xfrm>
                          <a:prstGeom prst="rect">
                            <a:avLst/>
                          </a:prstGeom>
                        </pic:spPr>
                      </pic:pic>
                    </a:graphicData>
                  </a:graphic>
                </wp:inline>
              </w:drawing>
            </w:r>
          </w:p>
        </w:tc>
      </w:tr>
      <w:tr w:rsidR="00991676" w14:paraId="36C8C9A0" w14:textId="77777777" w:rsidTr="00991676">
        <w:trPr>
          <w:jc w:val="center"/>
        </w:trPr>
        <w:tc>
          <w:tcPr>
            <w:tcW w:w="9698" w:type="dxa"/>
          </w:tcPr>
          <w:p w14:paraId="339D5B6A" w14:textId="40ABCDE0" w:rsidR="00991676" w:rsidRDefault="009F43DC" w:rsidP="00914A33">
            <w:pPr>
              <w:jc w:val="center"/>
              <w:rPr>
                <w:noProof/>
              </w:rPr>
            </w:pPr>
            <w:r w:rsidRPr="009F43DC">
              <w:rPr>
                <w:noProof/>
              </w:rPr>
              <w:lastRenderedPageBreak/>
              <w:drawing>
                <wp:inline distT="0" distB="0" distL="0" distR="0" wp14:anchorId="1A05D947" wp14:editId="6D6D3688">
                  <wp:extent cx="5334744" cy="7735380"/>
                  <wp:effectExtent l="0" t="0" r="0" b="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334744" cy="7735380"/>
                          </a:xfrm>
                          <a:prstGeom prst="rect">
                            <a:avLst/>
                          </a:prstGeom>
                        </pic:spPr>
                      </pic:pic>
                    </a:graphicData>
                  </a:graphic>
                </wp:inline>
              </w:drawing>
            </w:r>
          </w:p>
        </w:tc>
      </w:tr>
      <w:tr w:rsidR="001117B3" w14:paraId="0D01D219" w14:textId="77777777" w:rsidTr="00991676">
        <w:trPr>
          <w:jc w:val="center"/>
        </w:trPr>
        <w:tc>
          <w:tcPr>
            <w:tcW w:w="9698" w:type="dxa"/>
          </w:tcPr>
          <w:p w14:paraId="23ABB314" w14:textId="228E5A91" w:rsidR="00F37063" w:rsidRDefault="009F43DC" w:rsidP="00914A33">
            <w:pPr>
              <w:jc w:val="center"/>
              <w:rPr>
                <w:noProof/>
              </w:rPr>
            </w:pPr>
            <w:r w:rsidRPr="009F43DC">
              <w:rPr>
                <w:noProof/>
              </w:rPr>
              <w:lastRenderedPageBreak/>
              <w:drawing>
                <wp:inline distT="0" distB="0" distL="0" distR="0" wp14:anchorId="4A352D90" wp14:editId="7521D2B0">
                  <wp:extent cx="5534797" cy="7687748"/>
                  <wp:effectExtent l="0" t="0" r="8890" b="889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534797" cy="7687748"/>
                          </a:xfrm>
                          <a:prstGeom prst="rect">
                            <a:avLst/>
                          </a:prstGeom>
                        </pic:spPr>
                      </pic:pic>
                    </a:graphicData>
                  </a:graphic>
                </wp:inline>
              </w:drawing>
            </w:r>
          </w:p>
        </w:tc>
      </w:tr>
      <w:tr w:rsidR="007E5A2A" w14:paraId="3DAB2C07" w14:textId="77777777" w:rsidTr="00991676">
        <w:trPr>
          <w:jc w:val="center"/>
        </w:trPr>
        <w:tc>
          <w:tcPr>
            <w:tcW w:w="9698" w:type="dxa"/>
          </w:tcPr>
          <w:p w14:paraId="30FB8F09" w14:textId="3CE6E60E" w:rsidR="007E5A2A" w:rsidRPr="007E5A2A" w:rsidRDefault="009F1C36" w:rsidP="00914A33">
            <w:pPr>
              <w:jc w:val="center"/>
              <w:rPr>
                <w:noProof/>
              </w:rPr>
            </w:pPr>
            <w:r>
              <w:rPr>
                <w:noProof/>
              </w:rPr>
              <w:lastRenderedPageBreak/>
              <mc:AlternateContent>
                <mc:Choice Requires="wps">
                  <w:drawing>
                    <wp:anchor distT="0" distB="0" distL="114300" distR="114300" simplePos="0" relativeHeight="251665408" behindDoc="0" locked="0" layoutInCell="1" allowOverlap="1" wp14:anchorId="5E8ACEDE" wp14:editId="60B2A559">
                      <wp:simplePos x="0" y="0"/>
                      <wp:positionH relativeFrom="column">
                        <wp:posOffset>5250383</wp:posOffset>
                      </wp:positionH>
                      <wp:positionV relativeFrom="paragraph">
                        <wp:posOffset>7099838</wp:posOffset>
                      </wp:positionV>
                      <wp:extent cx="505460" cy="596265"/>
                      <wp:effectExtent l="685800" t="438150" r="27940" b="13335"/>
                      <wp:wrapNone/>
                      <wp:docPr id="2" name="語音泡泡: 矩形 2"/>
                      <wp:cNvGraphicFramePr/>
                      <a:graphic xmlns:a="http://schemas.openxmlformats.org/drawingml/2006/main">
                        <a:graphicData uri="http://schemas.microsoft.com/office/word/2010/wordprocessingShape">
                          <wps:wsp>
                            <wps:cNvSpPr/>
                            <wps:spPr>
                              <a:xfrm>
                                <a:off x="0" y="0"/>
                                <a:ext cx="505460" cy="596265"/>
                              </a:xfrm>
                              <a:prstGeom prst="wedgeRectCallout">
                                <a:avLst>
                                  <a:gd name="adj1" fmla="val -174383"/>
                                  <a:gd name="adj2" fmla="val -11837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630F00E6" w14:textId="77777777" w:rsidR="00895DF2" w:rsidRDefault="00895DF2" w:rsidP="00895DF2">
                                  <w:pPr>
                                    <w:jc w:val="center"/>
                                    <w:rPr>
                                      <w:color w:val="FF0000"/>
                                    </w:rPr>
                                  </w:pPr>
                                  <w:r>
                                    <w:rPr>
                                      <w:rFonts w:hint="eastAsia"/>
                                      <w:color w:val="FF0000"/>
                                    </w:rPr>
                                    <w:t>合法</w:t>
                                  </w:r>
                                </w:p>
                                <w:p w14:paraId="51A25ECE" w14:textId="77777777" w:rsidR="00895DF2" w:rsidRPr="005B77CF" w:rsidRDefault="00895DF2" w:rsidP="00895DF2">
                                  <w:pPr>
                                    <w:jc w:val="center"/>
                                    <w:rPr>
                                      <w:color w:val="FF0000"/>
                                    </w:rPr>
                                  </w:pPr>
                                  <w:r>
                                    <w:rPr>
                                      <w:rFonts w:hint="eastAsia"/>
                                      <w:color w:val="FF0000"/>
                                    </w:rPr>
                                    <w:t>建物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E8ACED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語音泡泡: 矩形 2" o:spid="_x0000_s1026" type="#_x0000_t61" style="position:absolute;left:0;text-align:left;margin-left:413.4pt;margin-top:559.05pt;width:39.8pt;height:46.9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" adj="-26867,-14769" fillcolor="yellow" strokecolor="#1f3763 [1604]" strokeweight="1pt">
                      <v:textbox>
                        <w:txbxContent>
                          <w:p w14:paraId="630F00E6" w14:textId="77777777" w:rsidR="00895DF2" w:rsidRDefault="00895DF2" w:rsidP="00895DF2">
                            <w:pPr>
                              <w:jc w:val="center"/>
                              <w:rPr>
                                <w:color w:val="FF0000"/>
                              </w:rPr>
                            </w:pPr>
                            <w:r>
                              <w:rPr>
                                <w:rFonts w:hint="eastAsia"/>
                                <w:color w:val="FF0000"/>
                              </w:rPr>
                              <w:t>合法</w:t>
                            </w:r>
                          </w:p>
                          <w:p w14:paraId="51A25ECE" w14:textId="77777777" w:rsidR="00895DF2" w:rsidRPr="005B77CF" w:rsidRDefault="00895DF2" w:rsidP="00895DF2">
                            <w:pPr>
                              <w:jc w:val="center"/>
                              <w:rPr>
                                <w:color w:val="FF0000"/>
                              </w:rPr>
                            </w:pPr>
                            <w:r>
                              <w:rPr>
                                <w:rFonts w:hint="eastAsia"/>
                                <w:color w:val="FF0000"/>
                              </w:rPr>
                              <w:t>建物</w:t>
                            </w:r>
                          </w:p>
                        </w:txbxContent>
                      </v:textbox>
                    </v:shape>
                  </w:pict>
                </mc:Fallback>
              </mc:AlternateContent>
            </w:r>
            <w:r w:rsidR="000612C0">
              <w:rPr>
                <w:noProof/>
              </w:rPr>
              <mc:AlternateContent>
                <mc:Choice Requires="wps">
                  <w:drawing>
                    <wp:anchor distT="0" distB="0" distL="114300" distR="114300" simplePos="0" relativeHeight="251671552" behindDoc="0" locked="0" layoutInCell="1" allowOverlap="1" wp14:anchorId="40B98967" wp14:editId="46BDB048">
                      <wp:simplePos x="0" y="0"/>
                      <wp:positionH relativeFrom="column">
                        <wp:posOffset>3462020</wp:posOffset>
                      </wp:positionH>
                      <wp:positionV relativeFrom="paragraph">
                        <wp:posOffset>6190097</wp:posOffset>
                      </wp:positionV>
                      <wp:extent cx="522765" cy="1285533"/>
                      <wp:effectExtent l="0" t="0" r="0" b="0"/>
                      <wp:wrapNone/>
                      <wp:docPr id="16" name="文字方塊 16"/>
                      <wp:cNvGraphicFramePr/>
                      <a:graphic xmlns:a="http://schemas.openxmlformats.org/drawingml/2006/main">
                        <a:graphicData uri="http://schemas.microsoft.com/office/word/2010/wordprocessingShape">
                          <wps:wsp>
                            <wps:cNvSpPr txBox="1"/>
                            <wps:spPr>
                              <a:xfrm>
                                <a:off x="0" y="0"/>
                                <a:ext cx="522765" cy="1285533"/>
                              </a:xfrm>
                              <a:prstGeom prst="rect">
                                <a:avLst/>
                              </a:prstGeom>
                              <a:solidFill>
                                <a:schemeClr val="lt1"/>
                              </a:solidFill>
                              <a:ln w="6350">
                                <a:noFill/>
                              </a:ln>
                            </wps:spPr>
                            <wps:txbx>
                              <w:txbxContent>
                                <w:p w14:paraId="2A8EC571" w14:textId="1ACF2B9E" w:rsidR="000612C0" w:rsidRPr="000612C0" w:rsidRDefault="000612C0">
                                  <w:pPr>
                                    <w:rPr>
                                      <w:sz w:val="16"/>
                                      <w:szCs w:val="14"/>
                                    </w:rPr>
                                  </w:pPr>
                                  <w:r w:rsidRPr="000612C0">
                                    <w:rPr>
                                      <w:rFonts w:hint="eastAsia"/>
                                      <w:color w:val="FF0000"/>
                                      <w:sz w:val="16"/>
                                      <w:szCs w:val="14"/>
                                    </w:rPr>
                                    <w:t>汽機車停車場與建物間之閒置土地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0B98967" id="_x0000_t202" coordsize="21600,21600" o:spt="202" path="m,l,21600r21600,l21600,xe">
                      <v:stroke joinstyle="miter"/>
                      <v:path gradientshapeok="t" o:connecttype="rect"/>
                    </v:shapetype>
                    <v:shape id="文字方塊 16" o:spid="_x0000_s1027" type="#_x0000_t202" style="position:absolute;left:0;text-align:left;margin-left:272.6pt;margin-top:487.4pt;width:41.15pt;height:101.2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" fillcolor="white [3201]" stroked="f" strokeweight=".5pt">
                      <v:textbox>
                        <w:txbxContent>
                          <w:p w14:paraId="2A8EC571" w14:textId="1ACF2B9E" w:rsidR="000612C0" w:rsidRPr="000612C0" w:rsidRDefault="000612C0">
                            <w:pPr>
                              <w:rPr>
                                <w:sz w:val="16"/>
                                <w:szCs w:val="14"/>
                              </w:rPr>
                            </w:pPr>
                            <w:r w:rsidRPr="000612C0">
                              <w:rPr>
                                <w:rFonts w:hint="eastAsia"/>
                                <w:color w:val="FF0000"/>
                                <w:sz w:val="16"/>
                                <w:szCs w:val="14"/>
                              </w:rPr>
                              <w:t>汽機車停車場與建物間之閒置土地</w:t>
                            </w:r>
                          </w:p>
                        </w:txbxContent>
                      </v:textbox>
                    </v:shape>
                  </w:pict>
                </mc:Fallback>
              </mc:AlternateContent>
            </w:r>
            <w:r w:rsidR="000612C0">
              <w:rPr>
                <w:noProof/>
              </w:rPr>
              <mc:AlternateContent>
                <mc:Choice Requires="wps">
                  <w:drawing>
                    <wp:anchor distT="0" distB="0" distL="114300" distR="114300" simplePos="0" relativeHeight="251670528" behindDoc="0" locked="0" layoutInCell="1" allowOverlap="1" wp14:anchorId="297E5B57" wp14:editId="031BED16">
                      <wp:simplePos x="0" y="0"/>
                      <wp:positionH relativeFrom="column">
                        <wp:posOffset>3350408</wp:posOffset>
                      </wp:positionH>
                      <wp:positionV relativeFrom="paragraph">
                        <wp:posOffset>5410699</wp:posOffset>
                      </wp:positionV>
                      <wp:extent cx="695617" cy="2350513"/>
                      <wp:effectExtent l="38100" t="57150" r="47625" b="31115"/>
                      <wp:wrapNone/>
                      <wp:docPr id="15" name="手繪多邊形: 圖案 15"/>
                      <wp:cNvGraphicFramePr/>
                      <a:graphic xmlns:a="http://schemas.openxmlformats.org/drawingml/2006/main">
                        <a:graphicData uri="http://schemas.microsoft.com/office/word/2010/wordprocessingShape">
                          <wps:wsp>
                            <wps:cNvSpPr/>
                            <wps:spPr>
                              <a:xfrm>
                                <a:off x="0" y="0"/>
                                <a:ext cx="695617" cy="2350513"/>
                              </a:xfrm>
                              <a:custGeom>
                                <a:avLst/>
                                <a:gdLst>
                                  <a:gd name="connsiteX0" fmla="*/ 684398 w 695617"/>
                                  <a:gd name="connsiteY0" fmla="*/ 0 h 2350513"/>
                                  <a:gd name="connsiteX1" fmla="*/ 695617 w 695617"/>
                                  <a:gd name="connsiteY1" fmla="*/ 2350513 h 2350513"/>
                                  <a:gd name="connsiteX2" fmla="*/ 0 w 695617"/>
                                  <a:gd name="connsiteY2" fmla="*/ 2176608 h 2350513"/>
                                  <a:gd name="connsiteX3" fmla="*/ 11220 w 695617"/>
                                  <a:gd name="connsiteY3" fmla="*/ 611470 h 2350513"/>
                                  <a:gd name="connsiteX4" fmla="*/ 684398 w 695617"/>
                                  <a:gd name="connsiteY4" fmla="*/ 0 h 235051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95617" h="2350513">
                                    <a:moveTo>
                                      <a:pt x="684398" y="0"/>
                                    </a:moveTo>
                                    <a:cubicBezTo>
                                      <a:pt x="688138" y="783504"/>
                                      <a:pt x="691877" y="1567009"/>
                                      <a:pt x="695617" y="2350513"/>
                                    </a:cubicBezTo>
                                    <a:lnTo>
                                      <a:pt x="0" y="2176608"/>
                                    </a:lnTo>
                                    <a:lnTo>
                                      <a:pt x="11220" y="611470"/>
                                    </a:lnTo>
                                    <a:lnTo>
                                      <a:pt x="684398" y="0"/>
                                    </a:lnTo>
                                    <a:close/>
                                  </a:path>
                                </a:pathLst>
                              </a:cu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9210308" id="手繪多邊形: 圖案 15" o:spid="_x0000_s1026" style="position:absolute;margin-left:263.8pt;margin-top:426.05pt;width:54.75pt;height:185.1pt;z-index:251670528;visibility:visible;mso-wrap-style:square;mso-wrap-distance-left:9pt;mso-wrap-distance-top:0;mso-wrap-distance-right:9pt;mso-wrap-distance-bottom:0;mso-position-horizontal:absolute;mso-position-horizontal-relative:text;mso-position-vertical:absolute;mso-position-vertical-relative:text;v-text-anchor:middle" coordsize="695617,23505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" path="m684398,v3740,783504,7479,1567009,11219,2350513l,2176608,11220,611470,684398,xe" filled="f" strokecolor="red" strokeweight="2.25pt">
                      <v:stroke joinstyle="miter"/>
                      <v:path arrowok="t" o:connecttype="custom" o:connectlocs="684398,0;695617,2350513;0,2176608;11220,611470;684398,0" o:connectangles="0,0,0,0,0"/>
                    </v:shape>
                  </w:pict>
                </mc:Fallback>
              </mc:AlternateContent>
            </w:r>
            <w:r w:rsidR="000612C0">
              <w:rPr>
                <w:noProof/>
              </w:rPr>
              <mc:AlternateContent>
                <mc:Choice Requires="wps">
                  <w:drawing>
                    <wp:anchor distT="0" distB="0" distL="114300" distR="114300" simplePos="0" relativeHeight="251663360" behindDoc="0" locked="0" layoutInCell="1" allowOverlap="1" wp14:anchorId="6CA664C4" wp14:editId="0F57E282">
                      <wp:simplePos x="0" y="0"/>
                      <wp:positionH relativeFrom="column">
                        <wp:posOffset>1476730</wp:posOffset>
                      </wp:positionH>
                      <wp:positionV relativeFrom="paragraph">
                        <wp:posOffset>6325099</wp:posOffset>
                      </wp:positionV>
                      <wp:extent cx="563880" cy="523240"/>
                      <wp:effectExtent l="0" t="0" r="426720" b="238760"/>
                      <wp:wrapNone/>
                      <wp:docPr id="5" name="語音泡泡: 矩形 5"/>
                      <wp:cNvGraphicFramePr/>
                      <a:graphic xmlns:a="http://schemas.openxmlformats.org/drawingml/2006/main">
                        <a:graphicData uri="http://schemas.microsoft.com/office/word/2010/wordprocessingShape">
                          <wps:wsp>
                            <wps:cNvSpPr/>
                            <wps:spPr>
                              <a:xfrm>
                                <a:off x="0" y="0"/>
                                <a:ext cx="563880" cy="523240"/>
                              </a:xfrm>
                              <a:prstGeom prst="wedgeRectCallout">
                                <a:avLst>
                                  <a:gd name="adj1" fmla="val 110814"/>
                                  <a:gd name="adj2" fmla="val 84564"/>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26A4DB4C" w14:textId="77777777" w:rsidR="005B77CF" w:rsidRDefault="005B77CF" w:rsidP="005B77CF">
                                  <w:pPr>
                                    <w:jc w:val="center"/>
                                    <w:rPr>
                                      <w:color w:val="FF0000"/>
                                    </w:rPr>
                                  </w:pPr>
                                  <w:r>
                                    <w:rPr>
                                      <w:rFonts w:hint="eastAsia"/>
                                      <w:color w:val="FF0000"/>
                                    </w:rPr>
                                    <w:t>戶外</w:t>
                                  </w:r>
                                </w:p>
                                <w:p w14:paraId="694FC357" w14:textId="766548C0" w:rsidR="005B77CF" w:rsidRPr="005B77CF" w:rsidRDefault="005B77CF" w:rsidP="005B77CF">
                                  <w:pPr>
                                    <w:jc w:val="center"/>
                                    <w:rPr>
                                      <w:color w:val="FF0000"/>
                                    </w:rPr>
                                  </w:pPr>
                                  <w:r>
                                    <w:rPr>
                                      <w:rFonts w:hint="eastAsia"/>
                                      <w:color w:val="FF0000"/>
                                    </w:rPr>
                                    <w:t>廁所</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A664C4" id="語音泡泡: 矩形 5" o:spid="_x0000_s1028" type="#_x0000_t61" style="position:absolute;left:0;text-align:left;margin-left:116.3pt;margin-top:498.05pt;width:44.4pt;height:41.2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" adj="34736,29066" fillcolor="yellow" strokecolor="#1f3763 [1604]" strokeweight="1pt">
                      <v:textbox>
                        <w:txbxContent>
                          <w:p w14:paraId="26A4DB4C" w14:textId="77777777" w:rsidR="005B77CF" w:rsidRDefault="005B77CF" w:rsidP="005B77CF">
                            <w:pPr>
                              <w:jc w:val="center"/>
                              <w:rPr>
                                <w:color w:val="FF0000"/>
                              </w:rPr>
                            </w:pPr>
                            <w:r>
                              <w:rPr>
                                <w:rFonts w:hint="eastAsia"/>
                                <w:color w:val="FF0000"/>
                              </w:rPr>
                              <w:t>戶外</w:t>
                            </w:r>
                          </w:p>
                          <w:p w14:paraId="694FC357" w14:textId="766548C0" w:rsidR="005B77CF" w:rsidRPr="005B77CF" w:rsidRDefault="005B77CF" w:rsidP="005B77CF">
                            <w:pPr>
                              <w:jc w:val="center"/>
                              <w:rPr>
                                <w:color w:val="FF0000"/>
                              </w:rPr>
                            </w:pPr>
                            <w:r>
                              <w:rPr>
                                <w:rFonts w:hint="eastAsia"/>
                                <w:color w:val="FF0000"/>
                              </w:rPr>
                              <w:t>廁所</w:t>
                            </w:r>
                          </w:p>
                        </w:txbxContent>
                      </v:textbox>
                    </v:shape>
                  </w:pict>
                </mc:Fallback>
              </mc:AlternateContent>
            </w:r>
            <w:r w:rsidR="000612C0">
              <w:rPr>
                <w:noProof/>
              </w:rPr>
              <mc:AlternateContent>
                <mc:Choice Requires="wps">
                  <w:drawing>
                    <wp:anchor distT="0" distB="0" distL="114300" distR="114300" simplePos="0" relativeHeight="251669504" behindDoc="0" locked="0" layoutInCell="1" allowOverlap="1" wp14:anchorId="35306CB0" wp14:editId="5051D455">
                      <wp:simplePos x="0" y="0"/>
                      <wp:positionH relativeFrom="column">
                        <wp:posOffset>3643175</wp:posOffset>
                      </wp:positionH>
                      <wp:positionV relativeFrom="paragraph">
                        <wp:posOffset>4054391</wp:posOffset>
                      </wp:positionV>
                      <wp:extent cx="782955" cy="665480"/>
                      <wp:effectExtent l="19050" t="19050" r="17145" b="287020"/>
                      <wp:wrapNone/>
                      <wp:docPr id="9" name="語音泡泡: 矩形 9"/>
                      <wp:cNvGraphicFramePr/>
                      <a:graphic xmlns:a="http://schemas.openxmlformats.org/drawingml/2006/main">
                        <a:graphicData uri="http://schemas.microsoft.com/office/word/2010/wordprocessingShape">
                          <wps:wsp>
                            <wps:cNvSpPr/>
                            <wps:spPr>
                              <a:xfrm>
                                <a:off x="0" y="0"/>
                                <a:ext cx="782955" cy="665480"/>
                              </a:xfrm>
                              <a:prstGeom prst="wedgeRectCallout">
                                <a:avLst>
                                  <a:gd name="adj1" fmla="val 45517"/>
                                  <a:gd name="adj2" fmla="val 83928"/>
                                </a:avLst>
                              </a:prstGeom>
                              <a:solidFill>
                                <a:srgbClr val="00B0F0"/>
                              </a:solidFill>
                              <a:ln w="2857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D3A3DA7" w14:textId="77777777" w:rsidR="000612C0" w:rsidRDefault="000612C0" w:rsidP="000612C0">
                                  <w:pPr>
                                    <w:jc w:val="center"/>
                                    <w:rPr>
                                      <w:color w:val="FF0000"/>
                                    </w:rPr>
                                  </w:pPr>
                                  <w:r w:rsidRPr="005B77CF">
                                    <w:rPr>
                                      <w:rFonts w:hint="eastAsia"/>
                                      <w:color w:val="FF0000"/>
                                    </w:rPr>
                                    <w:t>機車</w:t>
                                  </w:r>
                                </w:p>
                                <w:p w14:paraId="43857128" w14:textId="66476D55" w:rsidR="000612C0" w:rsidRPr="005B77CF" w:rsidRDefault="000612C0" w:rsidP="000612C0">
                                  <w:pPr>
                                    <w:jc w:val="center"/>
                                    <w:rPr>
                                      <w:color w:val="FF0000"/>
                                    </w:rPr>
                                  </w:pPr>
                                  <w:r w:rsidRPr="005B77CF">
                                    <w:rPr>
                                      <w:rFonts w:hint="eastAsia"/>
                                      <w:color w:val="FF0000"/>
                                    </w:rPr>
                                    <w:t>停車場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306CB0" id="語音泡泡: 矩形 9" o:spid="_x0000_s1029" type="#_x0000_t61" style="position:absolute;left:0;text-align:left;margin-left:286.85pt;margin-top:319.25pt;width:61.65pt;height:52.4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" adj="20632,28928" fillcolor="#00b0f0" strokecolor="#00b0f0" strokeweight="2.25pt">
                      <v:textbox>
                        <w:txbxContent>
                          <w:p w14:paraId="5D3A3DA7" w14:textId="77777777" w:rsidR="000612C0" w:rsidRDefault="000612C0" w:rsidP="000612C0">
                            <w:pPr>
                              <w:jc w:val="center"/>
                              <w:rPr>
                                <w:color w:val="FF0000"/>
                              </w:rPr>
                            </w:pPr>
                            <w:r w:rsidRPr="005B77CF">
                              <w:rPr>
                                <w:rFonts w:hint="eastAsia"/>
                                <w:color w:val="FF0000"/>
                              </w:rPr>
                              <w:t>機車</w:t>
                            </w:r>
                          </w:p>
                          <w:p w14:paraId="43857128" w14:textId="66476D55" w:rsidR="000612C0" w:rsidRPr="005B77CF" w:rsidRDefault="000612C0" w:rsidP="000612C0">
                            <w:pPr>
                              <w:jc w:val="center"/>
                              <w:rPr>
                                <w:color w:val="FF0000"/>
                              </w:rPr>
                            </w:pPr>
                            <w:r w:rsidRPr="005B77CF">
                              <w:rPr>
                                <w:rFonts w:hint="eastAsia"/>
                                <w:color w:val="FF0000"/>
                              </w:rPr>
                              <w:t>停車場</w:t>
                            </w:r>
                          </w:p>
                        </w:txbxContent>
                      </v:textbox>
                    </v:shape>
                  </w:pict>
                </mc:Fallback>
              </mc:AlternateContent>
            </w:r>
            <w:r w:rsidR="000612C0">
              <w:rPr>
                <w:noProof/>
              </w:rPr>
              <mc:AlternateContent>
                <mc:Choice Requires="wps">
                  <w:drawing>
                    <wp:anchor distT="0" distB="0" distL="114300" distR="114300" simplePos="0" relativeHeight="251667456" behindDoc="0" locked="0" layoutInCell="1" allowOverlap="1" wp14:anchorId="3A167461" wp14:editId="1B917611">
                      <wp:simplePos x="0" y="0"/>
                      <wp:positionH relativeFrom="column">
                        <wp:posOffset>4020940</wp:posOffset>
                      </wp:positionH>
                      <wp:positionV relativeFrom="paragraph">
                        <wp:posOffset>4587432</wp:posOffset>
                      </wp:positionV>
                      <wp:extent cx="854015" cy="810883"/>
                      <wp:effectExtent l="57150" t="57150" r="22860" b="27940"/>
                      <wp:wrapNone/>
                      <wp:docPr id="8" name="手繪多邊形: 圖案 8"/>
                      <wp:cNvGraphicFramePr/>
                      <a:graphic xmlns:a="http://schemas.openxmlformats.org/drawingml/2006/main">
                        <a:graphicData uri="http://schemas.microsoft.com/office/word/2010/wordprocessingShape">
                          <wps:wsp>
                            <wps:cNvSpPr/>
                            <wps:spPr>
                              <a:xfrm>
                                <a:off x="0" y="0"/>
                                <a:ext cx="854015" cy="810883"/>
                              </a:xfrm>
                              <a:custGeom>
                                <a:avLst/>
                                <a:gdLst>
                                  <a:gd name="connsiteX0" fmla="*/ 854015 w 854015"/>
                                  <a:gd name="connsiteY0" fmla="*/ 0 h 810883"/>
                                  <a:gd name="connsiteX1" fmla="*/ 854015 w 854015"/>
                                  <a:gd name="connsiteY1" fmla="*/ 810883 h 810883"/>
                                  <a:gd name="connsiteX2" fmla="*/ 0 w 854015"/>
                                  <a:gd name="connsiteY2" fmla="*/ 810883 h 810883"/>
                                  <a:gd name="connsiteX3" fmla="*/ 854015 w 854015"/>
                                  <a:gd name="connsiteY3" fmla="*/ 0 h 810883"/>
                                </a:gdLst>
                                <a:ahLst/>
                                <a:cxnLst>
                                  <a:cxn ang="0">
                                    <a:pos x="connsiteX0" y="connsiteY0"/>
                                  </a:cxn>
                                  <a:cxn ang="0">
                                    <a:pos x="connsiteX1" y="connsiteY1"/>
                                  </a:cxn>
                                  <a:cxn ang="0">
                                    <a:pos x="connsiteX2" y="connsiteY2"/>
                                  </a:cxn>
                                  <a:cxn ang="0">
                                    <a:pos x="connsiteX3" y="connsiteY3"/>
                                  </a:cxn>
                                </a:cxnLst>
                                <a:rect l="l" t="t" r="r" b="b"/>
                                <a:pathLst>
                                  <a:path w="854015" h="810883">
                                    <a:moveTo>
                                      <a:pt x="854015" y="0"/>
                                    </a:moveTo>
                                    <a:lnTo>
                                      <a:pt x="854015" y="810883"/>
                                    </a:lnTo>
                                    <a:lnTo>
                                      <a:pt x="0" y="810883"/>
                                    </a:lnTo>
                                    <a:lnTo>
                                      <a:pt x="854015" y="0"/>
                                    </a:lnTo>
                                    <a:close/>
                                  </a:path>
                                </a:pathLst>
                              </a:custGeom>
                              <a:noFill/>
                              <a:ln w="2857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6D8254B" id="手繪多邊形: 圖案 8" o:spid="_x0000_s1026" style="position:absolute;margin-left:316.6pt;margin-top:361.2pt;width:67.25pt;height:63.85pt;z-index:251667456;visibility:visible;mso-wrap-style:square;mso-wrap-distance-left:9pt;mso-wrap-distance-top:0;mso-wrap-distance-right:9pt;mso-wrap-distance-bottom:0;mso-position-horizontal:absolute;mso-position-horizontal-relative:text;mso-position-vertical:absolute;mso-position-vertical-relative:text;v-text-anchor:middle" coordsize="854015,810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" path="m854015,r,810883l,810883,854015,xe" filled="f" strokecolor="#00b0f0" strokeweight="2.25pt">
                      <v:stroke joinstyle="miter"/>
                      <v:path arrowok="t" o:connecttype="custom" o:connectlocs="854015,0;854015,810883;0,810883;854015,0" o:connectangles="0,0,0,0"/>
                    </v:shape>
                  </w:pict>
                </mc:Fallback>
              </mc:AlternateContent>
            </w:r>
            <w:r w:rsidR="000612C0">
              <w:rPr>
                <w:noProof/>
              </w:rPr>
              <mc:AlternateContent>
                <mc:Choice Requires="wps">
                  <w:drawing>
                    <wp:anchor distT="0" distB="0" distL="114300" distR="114300" simplePos="0" relativeHeight="251661312" behindDoc="0" locked="0" layoutInCell="1" allowOverlap="1" wp14:anchorId="3547550E" wp14:editId="78EA03B3">
                      <wp:simplePos x="0" y="0"/>
                      <wp:positionH relativeFrom="column">
                        <wp:posOffset>2711522</wp:posOffset>
                      </wp:positionH>
                      <wp:positionV relativeFrom="paragraph">
                        <wp:posOffset>4787636</wp:posOffset>
                      </wp:positionV>
                      <wp:extent cx="782955" cy="665480"/>
                      <wp:effectExtent l="19050" t="19050" r="17145" b="820420"/>
                      <wp:wrapNone/>
                      <wp:docPr id="4" name="語音泡泡: 矩形 4"/>
                      <wp:cNvGraphicFramePr/>
                      <a:graphic xmlns:a="http://schemas.openxmlformats.org/drawingml/2006/main">
                        <a:graphicData uri="http://schemas.microsoft.com/office/word/2010/wordprocessingShape">
                          <wps:wsp>
                            <wps:cNvSpPr/>
                            <wps:spPr>
                              <a:xfrm>
                                <a:off x="0" y="0"/>
                                <a:ext cx="782955" cy="665480"/>
                              </a:xfrm>
                              <a:prstGeom prst="wedgeRectCallout">
                                <a:avLst>
                                  <a:gd name="adj1" fmla="val -7368"/>
                                  <a:gd name="adj2" fmla="val 164297"/>
                                </a:avLst>
                              </a:prstGeom>
                              <a:solidFill>
                                <a:srgbClr val="00B0F0"/>
                              </a:solidFill>
                              <a:ln w="2857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6077CD4" w14:textId="7EBEB59E" w:rsidR="005B77CF" w:rsidRPr="005B77CF" w:rsidRDefault="005B77CF" w:rsidP="005B77CF">
                                  <w:pPr>
                                    <w:jc w:val="center"/>
                                    <w:rPr>
                                      <w:color w:val="FF0000"/>
                                    </w:rPr>
                                  </w:pPr>
                                  <w:r w:rsidRPr="005B77CF">
                                    <w:rPr>
                                      <w:rFonts w:hint="eastAsia"/>
                                      <w:color w:val="FF0000"/>
                                    </w:rPr>
                                    <w:t>汽機車停車場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47550E" id="語音泡泡: 矩形 4" o:spid="_x0000_s1030" type="#_x0000_t61" style="position:absolute;left:0;text-align:left;margin-left:213.5pt;margin-top:377pt;width:61.65pt;height:52.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" adj="9209,46288" fillcolor="#00b0f0" strokecolor="#00b0f0" strokeweight="2.25pt">
                      <v:textbox>
                        <w:txbxContent>
                          <w:p w14:paraId="46077CD4" w14:textId="7EBEB59E" w:rsidR="005B77CF" w:rsidRPr="005B77CF" w:rsidRDefault="005B77CF" w:rsidP="005B77CF">
                            <w:pPr>
                              <w:jc w:val="center"/>
                              <w:rPr>
                                <w:color w:val="FF0000"/>
                              </w:rPr>
                            </w:pPr>
                            <w:r w:rsidRPr="005B77CF">
                              <w:rPr>
                                <w:rFonts w:hint="eastAsia"/>
                                <w:color w:val="FF0000"/>
                              </w:rPr>
                              <w:t>汽機車停車場</w:t>
                            </w:r>
                          </w:p>
                        </w:txbxContent>
                      </v:textbox>
                    </v:shape>
                  </w:pict>
                </mc:Fallback>
              </mc:AlternateContent>
            </w:r>
            <w:r w:rsidR="000612C0">
              <w:rPr>
                <w:noProof/>
              </w:rPr>
              <mc:AlternateContent>
                <mc:Choice Requires="wps">
                  <w:drawing>
                    <wp:anchor distT="0" distB="0" distL="114300" distR="114300" simplePos="0" relativeHeight="251666432" behindDoc="0" locked="0" layoutInCell="1" allowOverlap="1" wp14:anchorId="487EDFC9" wp14:editId="3E15C10C">
                      <wp:simplePos x="0" y="0"/>
                      <wp:positionH relativeFrom="column">
                        <wp:posOffset>2694825</wp:posOffset>
                      </wp:positionH>
                      <wp:positionV relativeFrom="paragraph">
                        <wp:posOffset>6060308</wp:posOffset>
                      </wp:positionV>
                      <wp:extent cx="617516" cy="1531917"/>
                      <wp:effectExtent l="19050" t="57150" r="30480" b="30480"/>
                      <wp:wrapNone/>
                      <wp:docPr id="7" name="手繪多邊形: 圖案 7"/>
                      <wp:cNvGraphicFramePr/>
                      <a:graphic xmlns:a="http://schemas.openxmlformats.org/drawingml/2006/main">
                        <a:graphicData uri="http://schemas.microsoft.com/office/word/2010/wordprocessingShape">
                          <wps:wsp>
                            <wps:cNvSpPr/>
                            <wps:spPr>
                              <a:xfrm>
                                <a:off x="0" y="0"/>
                                <a:ext cx="617516" cy="1531917"/>
                              </a:xfrm>
                              <a:custGeom>
                                <a:avLst/>
                                <a:gdLst>
                                  <a:gd name="connsiteX0" fmla="*/ 611579 w 617516"/>
                                  <a:gd name="connsiteY0" fmla="*/ 1531917 h 1531917"/>
                                  <a:gd name="connsiteX1" fmla="*/ 617516 w 617516"/>
                                  <a:gd name="connsiteY1" fmla="*/ 0 h 1531917"/>
                                  <a:gd name="connsiteX2" fmla="*/ 0 w 617516"/>
                                  <a:gd name="connsiteY2" fmla="*/ 552203 h 1531917"/>
                                  <a:gd name="connsiteX3" fmla="*/ 0 w 617516"/>
                                  <a:gd name="connsiteY3" fmla="*/ 1401288 h 1531917"/>
                                  <a:gd name="connsiteX4" fmla="*/ 611579 w 617516"/>
                                  <a:gd name="connsiteY4" fmla="*/ 1531917 h 153191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17516" h="1531917">
                                    <a:moveTo>
                                      <a:pt x="611579" y="1531917"/>
                                    </a:moveTo>
                                    <a:lnTo>
                                      <a:pt x="617516" y="0"/>
                                    </a:lnTo>
                                    <a:lnTo>
                                      <a:pt x="0" y="552203"/>
                                    </a:lnTo>
                                    <a:lnTo>
                                      <a:pt x="0" y="1401288"/>
                                    </a:lnTo>
                                    <a:lnTo>
                                      <a:pt x="611579" y="1531917"/>
                                    </a:lnTo>
                                    <a:close/>
                                  </a:path>
                                </a:pathLst>
                              </a:custGeom>
                              <a:noFill/>
                              <a:ln w="2857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2C363E4" id="手繪多邊形: 圖案 7" o:spid="_x0000_s1026" style="position:absolute;margin-left:212.2pt;margin-top:477.2pt;width:48.6pt;height:120.6pt;z-index:251666432;visibility:visible;mso-wrap-style:square;mso-wrap-distance-left:9pt;mso-wrap-distance-top:0;mso-wrap-distance-right:9pt;mso-wrap-distance-bottom:0;mso-position-horizontal:absolute;mso-position-horizontal-relative:text;mso-position-vertical:absolute;mso-position-vertical-relative:text;v-text-anchor:middle" coordsize="617516,15319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" path="m611579,1531917l617516,,,552203r,849085l611579,1531917xe" filled="f" strokecolor="#00b0f0" strokeweight="2.25pt">
                      <v:stroke joinstyle="miter"/>
                      <v:path arrowok="t" o:connecttype="custom" o:connectlocs="611579,1531917;617516,0;0,552203;0,1401288;611579,1531917" o:connectangles="0,0,0,0,0"/>
                    </v:shape>
                  </w:pict>
                </mc:Fallback>
              </mc:AlternateContent>
            </w:r>
            <w:r w:rsidR="009F43DC" w:rsidRPr="009F43DC">
              <w:rPr>
                <w:noProof/>
              </w:rPr>
              <w:drawing>
                <wp:inline distT="0" distB="0" distL="0" distR="0" wp14:anchorId="2401E198" wp14:editId="5139D80D">
                  <wp:extent cx="8631240" cy="6076257"/>
                  <wp:effectExtent l="1270" t="0" r="0" b="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rot="16200000">
                            <a:off x="0" y="0"/>
                            <a:ext cx="8654533" cy="6092655"/>
                          </a:xfrm>
                          <a:prstGeom prst="rect">
                            <a:avLst/>
                          </a:prstGeom>
                        </pic:spPr>
                      </pic:pic>
                    </a:graphicData>
                  </a:graphic>
                </wp:inline>
              </w:drawing>
            </w:r>
          </w:p>
        </w:tc>
      </w:tr>
      <w:tr w:rsidR="007E5A2A" w14:paraId="43B5F3B8" w14:textId="77777777" w:rsidTr="00991676">
        <w:trPr>
          <w:jc w:val="center"/>
        </w:trPr>
        <w:tc>
          <w:tcPr>
            <w:tcW w:w="9698" w:type="dxa"/>
          </w:tcPr>
          <w:p w14:paraId="3BA1A7FA" w14:textId="29B80CCC" w:rsidR="007E5A2A" w:rsidRPr="007E5A2A" w:rsidRDefault="009F43DC" w:rsidP="00914A33">
            <w:pPr>
              <w:jc w:val="center"/>
              <w:rPr>
                <w:noProof/>
              </w:rPr>
            </w:pPr>
            <w:r w:rsidRPr="009F43DC">
              <w:rPr>
                <w:noProof/>
              </w:rPr>
              <w:lastRenderedPageBreak/>
              <w:drawing>
                <wp:inline distT="0" distB="0" distL="0" distR="0" wp14:anchorId="14CFC807" wp14:editId="02D18016">
                  <wp:extent cx="8541068" cy="6215714"/>
                  <wp:effectExtent l="635" t="0" r="0"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rot="16200000">
                            <a:off x="0" y="0"/>
                            <a:ext cx="8565001" cy="6233131"/>
                          </a:xfrm>
                          <a:prstGeom prst="rect">
                            <a:avLst/>
                          </a:prstGeom>
                        </pic:spPr>
                      </pic:pic>
                    </a:graphicData>
                  </a:graphic>
                </wp:inline>
              </w:drawing>
            </w:r>
          </w:p>
        </w:tc>
      </w:tr>
      <w:bookmarkEnd w:id="7"/>
    </w:tbl>
    <w:p w14:paraId="70769B1D" w14:textId="401DE38A" w:rsidR="00DF54E9" w:rsidRPr="00991676" w:rsidRDefault="00DF54E9" w:rsidP="005A7A8D">
      <w:pPr>
        <w:pStyle w:val="3"/>
        <w:spacing w:line="480" w:lineRule="exact"/>
        <w:ind w:leftChars="0" w:firstLineChars="0" w:hanging="100"/>
        <w:contextualSpacing/>
        <w:jc w:val="both"/>
        <w:rPr>
          <w:rFonts w:ascii="標楷體" w:eastAsia="標楷體" w:hAnsi="標楷體"/>
          <w:color w:val="000000" w:themeColor="text1"/>
          <w:sz w:val="32"/>
          <w:szCs w:val="32"/>
        </w:rPr>
      </w:pPr>
    </w:p>
    <w:sectPr w:rsidR="00DF54E9" w:rsidRPr="00991676" w:rsidSect="00A30D90">
      <w:footerReference w:type="default" r:id="rId13"/>
      <w:pgSz w:w="11906" w:h="16838"/>
      <w:pgMar w:top="1134" w:right="1134" w:bottom="1134" w:left="1134"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841D77" w14:textId="77777777" w:rsidR="00C8590B" w:rsidRDefault="00C8590B" w:rsidP="004B1B0E">
      <w:r>
        <w:separator/>
      </w:r>
    </w:p>
  </w:endnote>
  <w:endnote w:type="continuationSeparator" w:id="0">
    <w:p w14:paraId="6918F3EB" w14:textId="77777777" w:rsidR="00C8590B" w:rsidRDefault="00C8590B" w:rsidP="004B1B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AdobeMingStd-Light">
    <w:altName w:val="微軟正黑體"/>
    <w:panose1 w:val="00000000000000000000"/>
    <w:charset w:val="88"/>
    <w:family w:val="auto"/>
    <w:notTrueType/>
    <w:pitch w:val="default"/>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59580690"/>
      <w:docPartObj>
        <w:docPartGallery w:val="Page Numbers (Bottom of Page)"/>
        <w:docPartUnique/>
      </w:docPartObj>
    </w:sdtPr>
    <w:sdtEndPr/>
    <w:sdtContent>
      <w:p w14:paraId="6EE5B0F0" w14:textId="4C589891" w:rsidR="00A30D90" w:rsidRDefault="00A30D90">
        <w:pPr>
          <w:pStyle w:val="a7"/>
          <w:jc w:val="center"/>
        </w:pPr>
        <w:r>
          <w:fldChar w:fldCharType="begin"/>
        </w:r>
        <w:r>
          <w:instrText>PAGE   \* MERGEFORMAT</w:instrText>
        </w:r>
        <w:r>
          <w:fldChar w:fldCharType="separate"/>
        </w:r>
        <w:r w:rsidR="00AB1A30" w:rsidRPr="00AB1A30">
          <w:rPr>
            <w:noProof/>
            <w:lang w:val="zh-TW"/>
          </w:rPr>
          <w:t>3</w:t>
        </w:r>
        <w:r>
          <w:fldChar w:fldCharType="end"/>
        </w:r>
      </w:p>
    </w:sdtContent>
  </w:sdt>
  <w:p w14:paraId="7CC1CC7D" w14:textId="77777777" w:rsidR="00A30D90" w:rsidRDefault="00A30D90">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1ABAEB" w14:textId="77777777" w:rsidR="00C8590B" w:rsidRDefault="00C8590B" w:rsidP="004B1B0E">
      <w:r>
        <w:separator/>
      </w:r>
    </w:p>
  </w:footnote>
  <w:footnote w:type="continuationSeparator" w:id="0">
    <w:p w14:paraId="099B5211" w14:textId="77777777" w:rsidR="00C8590B" w:rsidRDefault="00C8590B" w:rsidP="004B1B0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2E10EC"/>
    <w:multiLevelType w:val="hybridMultilevel"/>
    <w:tmpl w:val="FB6877F2"/>
    <w:lvl w:ilvl="0" w:tplc="EAE87C52">
      <w:start w:val="1"/>
      <w:numFmt w:val="taiwaneseCountingThousand"/>
      <w:lvlText w:val="(%1)"/>
      <w:lvlJc w:val="left"/>
      <w:pPr>
        <w:ind w:left="1488" w:hanging="480"/>
      </w:pPr>
      <w:rPr>
        <w:rFonts w:hint="eastAsia"/>
        <w:strike w:val="0"/>
      </w:rPr>
    </w:lvl>
    <w:lvl w:ilvl="1" w:tplc="85686A9E">
      <w:start w:val="1"/>
      <w:numFmt w:val="taiwaneseCountingThousand"/>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1" w15:restartNumberingAfterBreak="0">
    <w:nsid w:val="0BA86370"/>
    <w:multiLevelType w:val="hybridMultilevel"/>
    <w:tmpl w:val="450C3AA0"/>
    <w:lvl w:ilvl="0" w:tplc="8F3447BC">
      <w:start w:val="1"/>
      <w:numFmt w:val="taiwaneseCountingThousand"/>
      <w:suff w:val="nothing"/>
      <w:lvlText w:val="%1、"/>
      <w:lvlJc w:val="left"/>
      <w:pPr>
        <w:ind w:left="1713" w:hanging="720"/>
      </w:pPr>
      <w:rPr>
        <w:rFonts w:hint="default"/>
        <w:lang w:val="en-US"/>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2" w15:restartNumberingAfterBreak="0">
    <w:nsid w:val="156331B0"/>
    <w:multiLevelType w:val="hybridMultilevel"/>
    <w:tmpl w:val="16401494"/>
    <w:lvl w:ilvl="0" w:tplc="A8F0B062">
      <w:start w:val="1"/>
      <w:numFmt w:val="taiwaneseCountingThousand"/>
      <w:suff w:val="nothing"/>
      <w:lvlText w:val="%1、"/>
      <w:lvlJc w:val="left"/>
      <w:pPr>
        <w:ind w:left="1728" w:hanging="720"/>
      </w:pPr>
      <w:rPr>
        <w:rFonts w:hint="default"/>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3" w15:restartNumberingAfterBreak="0">
    <w:nsid w:val="19BF65AB"/>
    <w:multiLevelType w:val="hybridMultilevel"/>
    <w:tmpl w:val="16401494"/>
    <w:lvl w:ilvl="0" w:tplc="A8F0B062">
      <w:start w:val="1"/>
      <w:numFmt w:val="taiwaneseCountingThousand"/>
      <w:suff w:val="nothing"/>
      <w:lvlText w:val="%1、"/>
      <w:lvlJc w:val="left"/>
      <w:pPr>
        <w:ind w:left="1728" w:hanging="720"/>
      </w:pPr>
      <w:rPr>
        <w:rFonts w:hint="default"/>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4" w15:restartNumberingAfterBreak="0">
    <w:nsid w:val="1E8B6504"/>
    <w:multiLevelType w:val="hybridMultilevel"/>
    <w:tmpl w:val="02BEA288"/>
    <w:lvl w:ilvl="0" w:tplc="85686A9E">
      <w:start w:val="1"/>
      <w:numFmt w:val="taiwaneseCountingThousand"/>
      <w:lvlText w:val="(%1)"/>
      <w:lvlJc w:val="left"/>
      <w:pPr>
        <w:ind w:left="1920" w:hanging="480"/>
      </w:pPr>
      <w:rPr>
        <w:rFonts w:hint="eastAsia"/>
      </w:rPr>
    </w:lvl>
    <w:lvl w:ilvl="1" w:tplc="85686A9E">
      <w:start w:val="1"/>
      <w:numFmt w:val="taiwaneseCountingThousand"/>
      <w:lvlText w:val="(%2)"/>
      <w:lvlJc w:val="left"/>
      <w:pPr>
        <w:ind w:left="2400" w:hanging="480"/>
      </w:pPr>
      <w:rPr>
        <w:rFonts w:hint="eastAsia"/>
      </w:rPr>
    </w:lvl>
    <w:lvl w:ilvl="2" w:tplc="0409001B" w:tentative="1">
      <w:start w:val="1"/>
      <w:numFmt w:val="lowerRoman"/>
      <w:lvlText w:val="%3."/>
      <w:lvlJc w:val="right"/>
      <w:pPr>
        <w:ind w:left="2880" w:hanging="480"/>
      </w:pPr>
    </w:lvl>
    <w:lvl w:ilvl="3" w:tplc="0409000F" w:tentative="1">
      <w:start w:val="1"/>
      <w:numFmt w:val="decimal"/>
      <w:lvlText w:val="%4."/>
      <w:lvlJc w:val="left"/>
      <w:pPr>
        <w:ind w:left="3360" w:hanging="480"/>
      </w:pPr>
    </w:lvl>
    <w:lvl w:ilvl="4" w:tplc="04090019" w:tentative="1">
      <w:start w:val="1"/>
      <w:numFmt w:val="ideographTraditional"/>
      <w:lvlText w:val="%5、"/>
      <w:lvlJc w:val="left"/>
      <w:pPr>
        <w:ind w:left="3840" w:hanging="480"/>
      </w:pPr>
    </w:lvl>
    <w:lvl w:ilvl="5" w:tplc="0409001B" w:tentative="1">
      <w:start w:val="1"/>
      <w:numFmt w:val="lowerRoman"/>
      <w:lvlText w:val="%6."/>
      <w:lvlJc w:val="right"/>
      <w:pPr>
        <w:ind w:left="4320" w:hanging="480"/>
      </w:pPr>
    </w:lvl>
    <w:lvl w:ilvl="6" w:tplc="0409000F" w:tentative="1">
      <w:start w:val="1"/>
      <w:numFmt w:val="decimal"/>
      <w:lvlText w:val="%7."/>
      <w:lvlJc w:val="left"/>
      <w:pPr>
        <w:ind w:left="4800" w:hanging="480"/>
      </w:pPr>
    </w:lvl>
    <w:lvl w:ilvl="7" w:tplc="04090019" w:tentative="1">
      <w:start w:val="1"/>
      <w:numFmt w:val="ideographTraditional"/>
      <w:lvlText w:val="%8、"/>
      <w:lvlJc w:val="left"/>
      <w:pPr>
        <w:ind w:left="5280" w:hanging="480"/>
      </w:pPr>
    </w:lvl>
    <w:lvl w:ilvl="8" w:tplc="0409001B" w:tentative="1">
      <w:start w:val="1"/>
      <w:numFmt w:val="lowerRoman"/>
      <w:lvlText w:val="%9."/>
      <w:lvlJc w:val="right"/>
      <w:pPr>
        <w:ind w:left="5760" w:hanging="480"/>
      </w:pPr>
    </w:lvl>
  </w:abstractNum>
  <w:abstractNum w:abstractNumId="5" w15:restartNumberingAfterBreak="0">
    <w:nsid w:val="25AC72AF"/>
    <w:multiLevelType w:val="hybridMultilevel"/>
    <w:tmpl w:val="95461274"/>
    <w:lvl w:ilvl="0" w:tplc="702A9A88">
      <w:start w:val="1"/>
      <w:numFmt w:val="taiwaneseCountingThousand"/>
      <w:lvlText w:val="(%1)"/>
      <w:lvlJc w:val="left"/>
      <w:pPr>
        <w:ind w:left="1920" w:hanging="480"/>
      </w:pPr>
      <w:rPr>
        <w:rFonts w:hint="eastAsia"/>
        <w:lang w:val="x-none"/>
      </w:rPr>
    </w:lvl>
    <w:lvl w:ilvl="1" w:tplc="85686A9E">
      <w:start w:val="1"/>
      <w:numFmt w:val="taiwaneseCountingThousand"/>
      <w:lvlText w:val="(%2)"/>
      <w:lvlJc w:val="left"/>
      <w:pPr>
        <w:ind w:left="2400" w:hanging="480"/>
      </w:pPr>
      <w:rPr>
        <w:rFonts w:hint="eastAsia"/>
      </w:rPr>
    </w:lvl>
    <w:lvl w:ilvl="2" w:tplc="0409001B" w:tentative="1">
      <w:start w:val="1"/>
      <w:numFmt w:val="lowerRoman"/>
      <w:lvlText w:val="%3."/>
      <w:lvlJc w:val="right"/>
      <w:pPr>
        <w:ind w:left="2880" w:hanging="480"/>
      </w:pPr>
    </w:lvl>
    <w:lvl w:ilvl="3" w:tplc="0409000F" w:tentative="1">
      <w:start w:val="1"/>
      <w:numFmt w:val="decimal"/>
      <w:lvlText w:val="%4."/>
      <w:lvlJc w:val="left"/>
      <w:pPr>
        <w:ind w:left="3360" w:hanging="480"/>
      </w:pPr>
    </w:lvl>
    <w:lvl w:ilvl="4" w:tplc="04090019" w:tentative="1">
      <w:start w:val="1"/>
      <w:numFmt w:val="ideographTraditional"/>
      <w:lvlText w:val="%5、"/>
      <w:lvlJc w:val="left"/>
      <w:pPr>
        <w:ind w:left="3840" w:hanging="480"/>
      </w:pPr>
    </w:lvl>
    <w:lvl w:ilvl="5" w:tplc="0409001B" w:tentative="1">
      <w:start w:val="1"/>
      <w:numFmt w:val="lowerRoman"/>
      <w:lvlText w:val="%6."/>
      <w:lvlJc w:val="right"/>
      <w:pPr>
        <w:ind w:left="4320" w:hanging="480"/>
      </w:pPr>
    </w:lvl>
    <w:lvl w:ilvl="6" w:tplc="0409000F" w:tentative="1">
      <w:start w:val="1"/>
      <w:numFmt w:val="decimal"/>
      <w:lvlText w:val="%7."/>
      <w:lvlJc w:val="left"/>
      <w:pPr>
        <w:ind w:left="4800" w:hanging="480"/>
      </w:pPr>
    </w:lvl>
    <w:lvl w:ilvl="7" w:tplc="04090019" w:tentative="1">
      <w:start w:val="1"/>
      <w:numFmt w:val="ideographTraditional"/>
      <w:lvlText w:val="%8、"/>
      <w:lvlJc w:val="left"/>
      <w:pPr>
        <w:ind w:left="5280" w:hanging="480"/>
      </w:pPr>
    </w:lvl>
    <w:lvl w:ilvl="8" w:tplc="0409001B" w:tentative="1">
      <w:start w:val="1"/>
      <w:numFmt w:val="lowerRoman"/>
      <w:lvlText w:val="%9."/>
      <w:lvlJc w:val="right"/>
      <w:pPr>
        <w:ind w:left="5760" w:hanging="480"/>
      </w:pPr>
    </w:lvl>
  </w:abstractNum>
  <w:abstractNum w:abstractNumId="6" w15:restartNumberingAfterBreak="0">
    <w:nsid w:val="2758188E"/>
    <w:multiLevelType w:val="hybridMultilevel"/>
    <w:tmpl w:val="54ACC58E"/>
    <w:lvl w:ilvl="0" w:tplc="36C23944">
      <w:start w:val="1"/>
      <w:numFmt w:val="taiwaneseCountingThousand"/>
      <w:lvlText w:val="(%1)"/>
      <w:lvlJc w:val="left"/>
      <w:pPr>
        <w:ind w:left="1196" w:hanging="720"/>
      </w:pPr>
      <w:rPr>
        <w:rFonts w:hint="default"/>
      </w:rPr>
    </w:lvl>
    <w:lvl w:ilvl="1" w:tplc="04090019" w:tentative="1">
      <w:start w:val="1"/>
      <w:numFmt w:val="ideographTraditional"/>
      <w:lvlText w:val="%2、"/>
      <w:lvlJc w:val="left"/>
      <w:pPr>
        <w:ind w:left="1436" w:hanging="480"/>
      </w:pPr>
    </w:lvl>
    <w:lvl w:ilvl="2" w:tplc="0409001B" w:tentative="1">
      <w:start w:val="1"/>
      <w:numFmt w:val="lowerRoman"/>
      <w:lvlText w:val="%3."/>
      <w:lvlJc w:val="right"/>
      <w:pPr>
        <w:ind w:left="1916" w:hanging="480"/>
      </w:pPr>
    </w:lvl>
    <w:lvl w:ilvl="3" w:tplc="0409000F" w:tentative="1">
      <w:start w:val="1"/>
      <w:numFmt w:val="decimal"/>
      <w:lvlText w:val="%4."/>
      <w:lvlJc w:val="left"/>
      <w:pPr>
        <w:ind w:left="2396" w:hanging="480"/>
      </w:pPr>
    </w:lvl>
    <w:lvl w:ilvl="4" w:tplc="04090019" w:tentative="1">
      <w:start w:val="1"/>
      <w:numFmt w:val="ideographTraditional"/>
      <w:lvlText w:val="%5、"/>
      <w:lvlJc w:val="left"/>
      <w:pPr>
        <w:ind w:left="2876" w:hanging="480"/>
      </w:pPr>
    </w:lvl>
    <w:lvl w:ilvl="5" w:tplc="0409001B" w:tentative="1">
      <w:start w:val="1"/>
      <w:numFmt w:val="lowerRoman"/>
      <w:lvlText w:val="%6."/>
      <w:lvlJc w:val="right"/>
      <w:pPr>
        <w:ind w:left="3356" w:hanging="480"/>
      </w:pPr>
    </w:lvl>
    <w:lvl w:ilvl="6" w:tplc="0409000F" w:tentative="1">
      <w:start w:val="1"/>
      <w:numFmt w:val="decimal"/>
      <w:lvlText w:val="%7."/>
      <w:lvlJc w:val="left"/>
      <w:pPr>
        <w:ind w:left="3836" w:hanging="480"/>
      </w:pPr>
    </w:lvl>
    <w:lvl w:ilvl="7" w:tplc="04090019" w:tentative="1">
      <w:start w:val="1"/>
      <w:numFmt w:val="ideographTraditional"/>
      <w:lvlText w:val="%8、"/>
      <w:lvlJc w:val="left"/>
      <w:pPr>
        <w:ind w:left="4316" w:hanging="480"/>
      </w:pPr>
    </w:lvl>
    <w:lvl w:ilvl="8" w:tplc="0409001B" w:tentative="1">
      <w:start w:val="1"/>
      <w:numFmt w:val="lowerRoman"/>
      <w:lvlText w:val="%9."/>
      <w:lvlJc w:val="right"/>
      <w:pPr>
        <w:ind w:left="4796" w:hanging="480"/>
      </w:pPr>
    </w:lvl>
  </w:abstractNum>
  <w:abstractNum w:abstractNumId="7" w15:restartNumberingAfterBreak="0">
    <w:nsid w:val="283E1FBF"/>
    <w:multiLevelType w:val="hybridMultilevel"/>
    <w:tmpl w:val="265856AE"/>
    <w:lvl w:ilvl="0" w:tplc="0409000F">
      <w:start w:val="1"/>
      <w:numFmt w:val="decimal"/>
      <w:lvlText w:val="%1."/>
      <w:lvlJc w:val="left"/>
      <w:pPr>
        <w:ind w:left="1676" w:hanging="480"/>
      </w:pPr>
    </w:lvl>
    <w:lvl w:ilvl="1" w:tplc="04090019" w:tentative="1">
      <w:start w:val="1"/>
      <w:numFmt w:val="ideographTraditional"/>
      <w:lvlText w:val="%2、"/>
      <w:lvlJc w:val="left"/>
      <w:pPr>
        <w:ind w:left="2156" w:hanging="480"/>
      </w:pPr>
    </w:lvl>
    <w:lvl w:ilvl="2" w:tplc="0409001B" w:tentative="1">
      <w:start w:val="1"/>
      <w:numFmt w:val="lowerRoman"/>
      <w:lvlText w:val="%3."/>
      <w:lvlJc w:val="right"/>
      <w:pPr>
        <w:ind w:left="2636" w:hanging="480"/>
      </w:pPr>
    </w:lvl>
    <w:lvl w:ilvl="3" w:tplc="0409000F" w:tentative="1">
      <w:start w:val="1"/>
      <w:numFmt w:val="decimal"/>
      <w:lvlText w:val="%4."/>
      <w:lvlJc w:val="left"/>
      <w:pPr>
        <w:ind w:left="3116" w:hanging="480"/>
      </w:pPr>
    </w:lvl>
    <w:lvl w:ilvl="4" w:tplc="04090019" w:tentative="1">
      <w:start w:val="1"/>
      <w:numFmt w:val="ideographTraditional"/>
      <w:lvlText w:val="%5、"/>
      <w:lvlJc w:val="left"/>
      <w:pPr>
        <w:ind w:left="3596" w:hanging="480"/>
      </w:pPr>
    </w:lvl>
    <w:lvl w:ilvl="5" w:tplc="0409001B" w:tentative="1">
      <w:start w:val="1"/>
      <w:numFmt w:val="lowerRoman"/>
      <w:lvlText w:val="%6."/>
      <w:lvlJc w:val="right"/>
      <w:pPr>
        <w:ind w:left="4076" w:hanging="480"/>
      </w:pPr>
    </w:lvl>
    <w:lvl w:ilvl="6" w:tplc="0409000F" w:tentative="1">
      <w:start w:val="1"/>
      <w:numFmt w:val="decimal"/>
      <w:lvlText w:val="%7."/>
      <w:lvlJc w:val="left"/>
      <w:pPr>
        <w:ind w:left="4556" w:hanging="480"/>
      </w:pPr>
    </w:lvl>
    <w:lvl w:ilvl="7" w:tplc="04090019" w:tentative="1">
      <w:start w:val="1"/>
      <w:numFmt w:val="ideographTraditional"/>
      <w:lvlText w:val="%8、"/>
      <w:lvlJc w:val="left"/>
      <w:pPr>
        <w:ind w:left="5036" w:hanging="480"/>
      </w:pPr>
    </w:lvl>
    <w:lvl w:ilvl="8" w:tplc="0409001B" w:tentative="1">
      <w:start w:val="1"/>
      <w:numFmt w:val="lowerRoman"/>
      <w:lvlText w:val="%9."/>
      <w:lvlJc w:val="right"/>
      <w:pPr>
        <w:ind w:left="5516" w:hanging="480"/>
      </w:pPr>
    </w:lvl>
  </w:abstractNum>
  <w:abstractNum w:abstractNumId="8" w15:restartNumberingAfterBreak="0">
    <w:nsid w:val="295F6E28"/>
    <w:multiLevelType w:val="hybridMultilevel"/>
    <w:tmpl w:val="16401494"/>
    <w:lvl w:ilvl="0" w:tplc="A8F0B062">
      <w:start w:val="1"/>
      <w:numFmt w:val="taiwaneseCountingThousand"/>
      <w:suff w:val="nothing"/>
      <w:lvlText w:val="%1、"/>
      <w:lvlJc w:val="left"/>
      <w:pPr>
        <w:ind w:left="1728" w:hanging="720"/>
      </w:pPr>
      <w:rPr>
        <w:rFonts w:hint="default"/>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9" w15:restartNumberingAfterBreak="0">
    <w:nsid w:val="2A9961D1"/>
    <w:multiLevelType w:val="hybridMultilevel"/>
    <w:tmpl w:val="C6D449E0"/>
    <w:lvl w:ilvl="0" w:tplc="A2AAF130">
      <w:start w:val="1"/>
      <w:numFmt w:val="taiwaneseCountingThousand"/>
      <w:suff w:val="nothing"/>
      <w:lvlText w:val="%1、"/>
      <w:lvlJc w:val="left"/>
      <w:pPr>
        <w:ind w:left="1728" w:hanging="720"/>
      </w:pPr>
      <w:rPr>
        <w:rFonts w:ascii="標楷體" w:eastAsia="標楷體" w:hAnsi="標楷體" w:hint="default"/>
        <w:color w:val="FF0000"/>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10" w15:restartNumberingAfterBreak="0">
    <w:nsid w:val="31A54D04"/>
    <w:multiLevelType w:val="hybridMultilevel"/>
    <w:tmpl w:val="16401494"/>
    <w:lvl w:ilvl="0" w:tplc="A8F0B062">
      <w:start w:val="1"/>
      <w:numFmt w:val="taiwaneseCountingThousand"/>
      <w:suff w:val="nothing"/>
      <w:lvlText w:val="%1、"/>
      <w:lvlJc w:val="left"/>
      <w:pPr>
        <w:ind w:left="1728" w:hanging="720"/>
      </w:pPr>
      <w:rPr>
        <w:rFonts w:hint="default"/>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11" w15:restartNumberingAfterBreak="0">
    <w:nsid w:val="3E5B611E"/>
    <w:multiLevelType w:val="hybridMultilevel"/>
    <w:tmpl w:val="16401494"/>
    <w:lvl w:ilvl="0" w:tplc="A8F0B062">
      <w:start w:val="1"/>
      <w:numFmt w:val="taiwaneseCountingThousand"/>
      <w:suff w:val="nothing"/>
      <w:lvlText w:val="%1、"/>
      <w:lvlJc w:val="left"/>
      <w:pPr>
        <w:ind w:left="1728" w:hanging="720"/>
      </w:pPr>
      <w:rPr>
        <w:rFonts w:hint="default"/>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12" w15:restartNumberingAfterBreak="0">
    <w:nsid w:val="3F88112C"/>
    <w:multiLevelType w:val="hybridMultilevel"/>
    <w:tmpl w:val="CF766CDC"/>
    <w:lvl w:ilvl="0" w:tplc="A93254D8">
      <w:start w:val="1"/>
      <w:numFmt w:val="taiwaneseCountingThousand"/>
      <w:suff w:val="nothing"/>
      <w:lvlText w:val="%1、"/>
      <w:lvlJc w:val="left"/>
      <w:pPr>
        <w:ind w:left="1712" w:hanging="720"/>
      </w:pPr>
      <w:rPr>
        <w:rFonts w:ascii="標楷體" w:eastAsia="標楷體" w:hAnsi="標楷體" w:hint="default"/>
        <w:lang w:val="x-none"/>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13" w15:restartNumberingAfterBreak="0">
    <w:nsid w:val="420332D3"/>
    <w:multiLevelType w:val="hybridMultilevel"/>
    <w:tmpl w:val="54ACC58E"/>
    <w:lvl w:ilvl="0" w:tplc="36C23944">
      <w:start w:val="1"/>
      <w:numFmt w:val="taiwaneseCountingThousand"/>
      <w:lvlText w:val="(%1)"/>
      <w:lvlJc w:val="left"/>
      <w:pPr>
        <w:ind w:left="1196" w:hanging="720"/>
      </w:pPr>
      <w:rPr>
        <w:rFonts w:hint="default"/>
      </w:rPr>
    </w:lvl>
    <w:lvl w:ilvl="1" w:tplc="04090019" w:tentative="1">
      <w:start w:val="1"/>
      <w:numFmt w:val="ideographTraditional"/>
      <w:lvlText w:val="%2、"/>
      <w:lvlJc w:val="left"/>
      <w:pPr>
        <w:ind w:left="1436" w:hanging="480"/>
      </w:pPr>
    </w:lvl>
    <w:lvl w:ilvl="2" w:tplc="0409001B" w:tentative="1">
      <w:start w:val="1"/>
      <w:numFmt w:val="lowerRoman"/>
      <w:lvlText w:val="%3."/>
      <w:lvlJc w:val="right"/>
      <w:pPr>
        <w:ind w:left="1916" w:hanging="480"/>
      </w:pPr>
    </w:lvl>
    <w:lvl w:ilvl="3" w:tplc="0409000F" w:tentative="1">
      <w:start w:val="1"/>
      <w:numFmt w:val="decimal"/>
      <w:lvlText w:val="%4."/>
      <w:lvlJc w:val="left"/>
      <w:pPr>
        <w:ind w:left="2396" w:hanging="480"/>
      </w:pPr>
    </w:lvl>
    <w:lvl w:ilvl="4" w:tplc="04090019" w:tentative="1">
      <w:start w:val="1"/>
      <w:numFmt w:val="ideographTraditional"/>
      <w:lvlText w:val="%5、"/>
      <w:lvlJc w:val="left"/>
      <w:pPr>
        <w:ind w:left="2876" w:hanging="480"/>
      </w:pPr>
    </w:lvl>
    <w:lvl w:ilvl="5" w:tplc="0409001B" w:tentative="1">
      <w:start w:val="1"/>
      <w:numFmt w:val="lowerRoman"/>
      <w:lvlText w:val="%6."/>
      <w:lvlJc w:val="right"/>
      <w:pPr>
        <w:ind w:left="3356" w:hanging="480"/>
      </w:pPr>
    </w:lvl>
    <w:lvl w:ilvl="6" w:tplc="0409000F" w:tentative="1">
      <w:start w:val="1"/>
      <w:numFmt w:val="decimal"/>
      <w:lvlText w:val="%7."/>
      <w:lvlJc w:val="left"/>
      <w:pPr>
        <w:ind w:left="3836" w:hanging="480"/>
      </w:pPr>
    </w:lvl>
    <w:lvl w:ilvl="7" w:tplc="04090019" w:tentative="1">
      <w:start w:val="1"/>
      <w:numFmt w:val="ideographTraditional"/>
      <w:lvlText w:val="%8、"/>
      <w:lvlJc w:val="left"/>
      <w:pPr>
        <w:ind w:left="4316" w:hanging="480"/>
      </w:pPr>
    </w:lvl>
    <w:lvl w:ilvl="8" w:tplc="0409001B" w:tentative="1">
      <w:start w:val="1"/>
      <w:numFmt w:val="lowerRoman"/>
      <w:lvlText w:val="%9."/>
      <w:lvlJc w:val="right"/>
      <w:pPr>
        <w:ind w:left="4796" w:hanging="480"/>
      </w:pPr>
    </w:lvl>
  </w:abstractNum>
  <w:abstractNum w:abstractNumId="14" w15:restartNumberingAfterBreak="0">
    <w:nsid w:val="44F36C23"/>
    <w:multiLevelType w:val="hybridMultilevel"/>
    <w:tmpl w:val="02BEA288"/>
    <w:lvl w:ilvl="0" w:tplc="85686A9E">
      <w:start w:val="1"/>
      <w:numFmt w:val="taiwaneseCountingThousand"/>
      <w:lvlText w:val="(%1)"/>
      <w:lvlJc w:val="left"/>
      <w:pPr>
        <w:ind w:left="1920" w:hanging="480"/>
      </w:pPr>
      <w:rPr>
        <w:rFonts w:hint="eastAsia"/>
      </w:rPr>
    </w:lvl>
    <w:lvl w:ilvl="1" w:tplc="85686A9E">
      <w:start w:val="1"/>
      <w:numFmt w:val="taiwaneseCountingThousand"/>
      <w:lvlText w:val="(%2)"/>
      <w:lvlJc w:val="left"/>
      <w:pPr>
        <w:ind w:left="2400" w:hanging="480"/>
      </w:pPr>
      <w:rPr>
        <w:rFonts w:hint="eastAsia"/>
      </w:rPr>
    </w:lvl>
    <w:lvl w:ilvl="2" w:tplc="0409001B" w:tentative="1">
      <w:start w:val="1"/>
      <w:numFmt w:val="lowerRoman"/>
      <w:lvlText w:val="%3."/>
      <w:lvlJc w:val="right"/>
      <w:pPr>
        <w:ind w:left="2880" w:hanging="480"/>
      </w:pPr>
    </w:lvl>
    <w:lvl w:ilvl="3" w:tplc="0409000F" w:tentative="1">
      <w:start w:val="1"/>
      <w:numFmt w:val="decimal"/>
      <w:lvlText w:val="%4."/>
      <w:lvlJc w:val="left"/>
      <w:pPr>
        <w:ind w:left="3360" w:hanging="480"/>
      </w:pPr>
    </w:lvl>
    <w:lvl w:ilvl="4" w:tplc="04090019" w:tentative="1">
      <w:start w:val="1"/>
      <w:numFmt w:val="ideographTraditional"/>
      <w:lvlText w:val="%5、"/>
      <w:lvlJc w:val="left"/>
      <w:pPr>
        <w:ind w:left="3840" w:hanging="480"/>
      </w:pPr>
    </w:lvl>
    <w:lvl w:ilvl="5" w:tplc="0409001B" w:tentative="1">
      <w:start w:val="1"/>
      <w:numFmt w:val="lowerRoman"/>
      <w:lvlText w:val="%6."/>
      <w:lvlJc w:val="right"/>
      <w:pPr>
        <w:ind w:left="4320" w:hanging="480"/>
      </w:pPr>
    </w:lvl>
    <w:lvl w:ilvl="6" w:tplc="0409000F" w:tentative="1">
      <w:start w:val="1"/>
      <w:numFmt w:val="decimal"/>
      <w:lvlText w:val="%7."/>
      <w:lvlJc w:val="left"/>
      <w:pPr>
        <w:ind w:left="4800" w:hanging="480"/>
      </w:pPr>
    </w:lvl>
    <w:lvl w:ilvl="7" w:tplc="04090019" w:tentative="1">
      <w:start w:val="1"/>
      <w:numFmt w:val="ideographTraditional"/>
      <w:lvlText w:val="%8、"/>
      <w:lvlJc w:val="left"/>
      <w:pPr>
        <w:ind w:left="5280" w:hanging="480"/>
      </w:pPr>
    </w:lvl>
    <w:lvl w:ilvl="8" w:tplc="0409001B" w:tentative="1">
      <w:start w:val="1"/>
      <w:numFmt w:val="lowerRoman"/>
      <w:lvlText w:val="%9."/>
      <w:lvlJc w:val="right"/>
      <w:pPr>
        <w:ind w:left="5760" w:hanging="480"/>
      </w:pPr>
    </w:lvl>
  </w:abstractNum>
  <w:abstractNum w:abstractNumId="15" w15:restartNumberingAfterBreak="0">
    <w:nsid w:val="46817DE1"/>
    <w:multiLevelType w:val="hybridMultilevel"/>
    <w:tmpl w:val="CB040E60"/>
    <w:lvl w:ilvl="0" w:tplc="DCF6629A">
      <w:start w:val="1"/>
      <w:numFmt w:val="taiwaneseCountingThousand"/>
      <w:lvlText w:val="(%1)"/>
      <w:lvlJc w:val="left"/>
      <w:pPr>
        <w:ind w:left="1189" w:hanging="480"/>
      </w:pPr>
      <w:rPr>
        <w:rFonts w:hint="eastAsia"/>
      </w:rPr>
    </w:lvl>
    <w:lvl w:ilvl="1" w:tplc="04090019" w:tentative="1">
      <w:start w:val="1"/>
      <w:numFmt w:val="ideographTraditional"/>
      <w:lvlText w:val="%2、"/>
      <w:lvlJc w:val="left"/>
      <w:pPr>
        <w:ind w:left="1669" w:hanging="480"/>
      </w:pPr>
    </w:lvl>
    <w:lvl w:ilvl="2" w:tplc="0409001B" w:tentative="1">
      <w:start w:val="1"/>
      <w:numFmt w:val="lowerRoman"/>
      <w:lvlText w:val="%3."/>
      <w:lvlJc w:val="right"/>
      <w:pPr>
        <w:ind w:left="2149" w:hanging="480"/>
      </w:pPr>
    </w:lvl>
    <w:lvl w:ilvl="3" w:tplc="0409000F" w:tentative="1">
      <w:start w:val="1"/>
      <w:numFmt w:val="decimal"/>
      <w:lvlText w:val="%4."/>
      <w:lvlJc w:val="left"/>
      <w:pPr>
        <w:ind w:left="2629" w:hanging="480"/>
      </w:pPr>
    </w:lvl>
    <w:lvl w:ilvl="4" w:tplc="04090019" w:tentative="1">
      <w:start w:val="1"/>
      <w:numFmt w:val="ideographTraditional"/>
      <w:lvlText w:val="%5、"/>
      <w:lvlJc w:val="left"/>
      <w:pPr>
        <w:ind w:left="3109" w:hanging="480"/>
      </w:pPr>
    </w:lvl>
    <w:lvl w:ilvl="5" w:tplc="0409001B" w:tentative="1">
      <w:start w:val="1"/>
      <w:numFmt w:val="lowerRoman"/>
      <w:lvlText w:val="%6."/>
      <w:lvlJc w:val="right"/>
      <w:pPr>
        <w:ind w:left="3589" w:hanging="480"/>
      </w:pPr>
    </w:lvl>
    <w:lvl w:ilvl="6" w:tplc="0409000F" w:tentative="1">
      <w:start w:val="1"/>
      <w:numFmt w:val="decimal"/>
      <w:lvlText w:val="%7."/>
      <w:lvlJc w:val="left"/>
      <w:pPr>
        <w:ind w:left="4069" w:hanging="480"/>
      </w:pPr>
    </w:lvl>
    <w:lvl w:ilvl="7" w:tplc="04090019" w:tentative="1">
      <w:start w:val="1"/>
      <w:numFmt w:val="ideographTraditional"/>
      <w:lvlText w:val="%8、"/>
      <w:lvlJc w:val="left"/>
      <w:pPr>
        <w:ind w:left="4549" w:hanging="480"/>
      </w:pPr>
    </w:lvl>
    <w:lvl w:ilvl="8" w:tplc="0409001B" w:tentative="1">
      <w:start w:val="1"/>
      <w:numFmt w:val="lowerRoman"/>
      <w:lvlText w:val="%9."/>
      <w:lvlJc w:val="right"/>
      <w:pPr>
        <w:ind w:left="5029" w:hanging="480"/>
      </w:pPr>
    </w:lvl>
  </w:abstractNum>
  <w:abstractNum w:abstractNumId="16" w15:restartNumberingAfterBreak="0">
    <w:nsid w:val="486516CD"/>
    <w:multiLevelType w:val="hybridMultilevel"/>
    <w:tmpl w:val="C29C70DE"/>
    <w:lvl w:ilvl="0" w:tplc="0409000F">
      <w:start w:val="1"/>
      <w:numFmt w:val="decimal"/>
      <w:lvlText w:val="%1."/>
      <w:lvlJc w:val="left"/>
      <w:pPr>
        <w:ind w:left="2771" w:hanging="480"/>
      </w:pPr>
    </w:lvl>
    <w:lvl w:ilvl="1" w:tplc="04090019" w:tentative="1">
      <w:start w:val="1"/>
      <w:numFmt w:val="ideographTraditional"/>
      <w:lvlText w:val="%2、"/>
      <w:lvlJc w:val="left"/>
      <w:pPr>
        <w:ind w:left="3251" w:hanging="480"/>
      </w:pPr>
    </w:lvl>
    <w:lvl w:ilvl="2" w:tplc="0409001B" w:tentative="1">
      <w:start w:val="1"/>
      <w:numFmt w:val="lowerRoman"/>
      <w:lvlText w:val="%3."/>
      <w:lvlJc w:val="right"/>
      <w:pPr>
        <w:ind w:left="3731" w:hanging="480"/>
      </w:pPr>
    </w:lvl>
    <w:lvl w:ilvl="3" w:tplc="0409000F" w:tentative="1">
      <w:start w:val="1"/>
      <w:numFmt w:val="decimal"/>
      <w:lvlText w:val="%4."/>
      <w:lvlJc w:val="left"/>
      <w:pPr>
        <w:ind w:left="4211" w:hanging="480"/>
      </w:pPr>
    </w:lvl>
    <w:lvl w:ilvl="4" w:tplc="04090019" w:tentative="1">
      <w:start w:val="1"/>
      <w:numFmt w:val="ideographTraditional"/>
      <w:lvlText w:val="%5、"/>
      <w:lvlJc w:val="left"/>
      <w:pPr>
        <w:ind w:left="4691" w:hanging="480"/>
      </w:pPr>
    </w:lvl>
    <w:lvl w:ilvl="5" w:tplc="0409001B" w:tentative="1">
      <w:start w:val="1"/>
      <w:numFmt w:val="lowerRoman"/>
      <w:lvlText w:val="%6."/>
      <w:lvlJc w:val="right"/>
      <w:pPr>
        <w:ind w:left="5171" w:hanging="480"/>
      </w:pPr>
    </w:lvl>
    <w:lvl w:ilvl="6" w:tplc="0409000F" w:tentative="1">
      <w:start w:val="1"/>
      <w:numFmt w:val="decimal"/>
      <w:lvlText w:val="%7."/>
      <w:lvlJc w:val="left"/>
      <w:pPr>
        <w:ind w:left="5651" w:hanging="480"/>
      </w:pPr>
    </w:lvl>
    <w:lvl w:ilvl="7" w:tplc="04090019" w:tentative="1">
      <w:start w:val="1"/>
      <w:numFmt w:val="ideographTraditional"/>
      <w:lvlText w:val="%8、"/>
      <w:lvlJc w:val="left"/>
      <w:pPr>
        <w:ind w:left="6131" w:hanging="480"/>
      </w:pPr>
    </w:lvl>
    <w:lvl w:ilvl="8" w:tplc="0409001B" w:tentative="1">
      <w:start w:val="1"/>
      <w:numFmt w:val="lowerRoman"/>
      <w:lvlText w:val="%9."/>
      <w:lvlJc w:val="right"/>
      <w:pPr>
        <w:ind w:left="6611" w:hanging="480"/>
      </w:pPr>
    </w:lvl>
  </w:abstractNum>
  <w:abstractNum w:abstractNumId="17" w15:restartNumberingAfterBreak="0">
    <w:nsid w:val="49587C3C"/>
    <w:multiLevelType w:val="hybridMultilevel"/>
    <w:tmpl w:val="16401494"/>
    <w:lvl w:ilvl="0" w:tplc="A8F0B062">
      <w:start w:val="1"/>
      <w:numFmt w:val="taiwaneseCountingThousand"/>
      <w:suff w:val="nothing"/>
      <w:lvlText w:val="%1、"/>
      <w:lvlJc w:val="left"/>
      <w:pPr>
        <w:ind w:left="1728" w:hanging="720"/>
      </w:pPr>
      <w:rPr>
        <w:rFonts w:hint="default"/>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18" w15:restartNumberingAfterBreak="0">
    <w:nsid w:val="4C290FC5"/>
    <w:multiLevelType w:val="hybridMultilevel"/>
    <w:tmpl w:val="D0FE3092"/>
    <w:lvl w:ilvl="0" w:tplc="30C08FD8">
      <w:start w:val="1"/>
      <w:numFmt w:val="decimal"/>
      <w:lvlText w:val="(%1)"/>
      <w:lvlJc w:val="left"/>
      <w:pPr>
        <w:ind w:left="2396" w:hanging="720"/>
      </w:pPr>
      <w:rPr>
        <w:rFonts w:hint="default"/>
      </w:rPr>
    </w:lvl>
    <w:lvl w:ilvl="1" w:tplc="04090019" w:tentative="1">
      <w:start w:val="1"/>
      <w:numFmt w:val="ideographTraditional"/>
      <w:lvlText w:val="%2、"/>
      <w:lvlJc w:val="left"/>
      <w:pPr>
        <w:ind w:left="2636" w:hanging="480"/>
      </w:pPr>
    </w:lvl>
    <w:lvl w:ilvl="2" w:tplc="0409001B" w:tentative="1">
      <w:start w:val="1"/>
      <w:numFmt w:val="lowerRoman"/>
      <w:lvlText w:val="%3."/>
      <w:lvlJc w:val="right"/>
      <w:pPr>
        <w:ind w:left="3116" w:hanging="480"/>
      </w:pPr>
    </w:lvl>
    <w:lvl w:ilvl="3" w:tplc="0409000F" w:tentative="1">
      <w:start w:val="1"/>
      <w:numFmt w:val="decimal"/>
      <w:lvlText w:val="%4."/>
      <w:lvlJc w:val="left"/>
      <w:pPr>
        <w:ind w:left="3596" w:hanging="480"/>
      </w:pPr>
    </w:lvl>
    <w:lvl w:ilvl="4" w:tplc="04090019" w:tentative="1">
      <w:start w:val="1"/>
      <w:numFmt w:val="ideographTraditional"/>
      <w:lvlText w:val="%5、"/>
      <w:lvlJc w:val="left"/>
      <w:pPr>
        <w:ind w:left="4076" w:hanging="480"/>
      </w:pPr>
    </w:lvl>
    <w:lvl w:ilvl="5" w:tplc="0409001B" w:tentative="1">
      <w:start w:val="1"/>
      <w:numFmt w:val="lowerRoman"/>
      <w:lvlText w:val="%6."/>
      <w:lvlJc w:val="right"/>
      <w:pPr>
        <w:ind w:left="4556" w:hanging="480"/>
      </w:pPr>
    </w:lvl>
    <w:lvl w:ilvl="6" w:tplc="0409000F" w:tentative="1">
      <w:start w:val="1"/>
      <w:numFmt w:val="decimal"/>
      <w:lvlText w:val="%7."/>
      <w:lvlJc w:val="left"/>
      <w:pPr>
        <w:ind w:left="5036" w:hanging="480"/>
      </w:pPr>
    </w:lvl>
    <w:lvl w:ilvl="7" w:tplc="04090019" w:tentative="1">
      <w:start w:val="1"/>
      <w:numFmt w:val="ideographTraditional"/>
      <w:lvlText w:val="%8、"/>
      <w:lvlJc w:val="left"/>
      <w:pPr>
        <w:ind w:left="5516" w:hanging="480"/>
      </w:pPr>
    </w:lvl>
    <w:lvl w:ilvl="8" w:tplc="0409001B" w:tentative="1">
      <w:start w:val="1"/>
      <w:numFmt w:val="lowerRoman"/>
      <w:lvlText w:val="%9."/>
      <w:lvlJc w:val="right"/>
      <w:pPr>
        <w:ind w:left="5996" w:hanging="480"/>
      </w:pPr>
    </w:lvl>
  </w:abstractNum>
  <w:abstractNum w:abstractNumId="19" w15:restartNumberingAfterBreak="0">
    <w:nsid w:val="4D614CC7"/>
    <w:multiLevelType w:val="hybridMultilevel"/>
    <w:tmpl w:val="54ACC58E"/>
    <w:lvl w:ilvl="0" w:tplc="36C23944">
      <w:start w:val="1"/>
      <w:numFmt w:val="taiwaneseCountingThousand"/>
      <w:lvlText w:val="(%1)"/>
      <w:lvlJc w:val="left"/>
      <w:pPr>
        <w:ind w:left="1196" w:hanging="720"/>
      </w:pPr>
      <w:rPr>
        <w:rFonts w:hint="default"/>
      </w:rPr>
    </w:lvl>
    <w:lvl w:ilvl="1" w:tplc="04090019" w:tentative="1">
      <w:start w:val="1"/>
      <w:numFmt w:val="ideographTraditional"/>
      <w:lvlText w:val="%2、"/>
      <w:lvlJc w:val="left"/>
      <w:pPr>
        <w:ind w:left="1436" w:hanging="480"/>
      </w:pPr>
    </w:lvl>
    <w:lvl w:ilvl="2" w:tplc="0409001B" w:tentative="1">
      <w:start w:val="1"/>
      <w:numFmt w:val="lowerRoman"/>
      <w:lvlText w:val="%3."/>
      <w:lvlJc w:val="right"/>
      <w:pPr>
        <w:ind w:left="1916" w:hanging="480"/>
      </w:pPr>
    </w:lvl>
    <w:lvl w:ilvl="3" w:tplc="0409000F" w:tentative="1">
      <w:start w:val="1"/>
      <w:numFmt w:val="decimal"/>
      <w:lvlText w:val="%4."/>
      <w:lvlJc w:val="left"/>
      <w:pPr>
        <w:ind w:left="2396" w:hanging="480"/>
      </w:pPr>
    </w:lvl>
    <w:lvl w:ilvl="4" w:tplc="04090019" w:tentative="1">
      <w:start w:val="1"/>
      <w:numFmt w:val="ideographTraditional"/>
      <w:lvlText w:val="%5、"/>
      <w:lvlJc w:val="left"/>
      <w:pPr>
        <w:ind w:left="2876" w:hanging="480"/>
      </w:pPr>
    </w:lvl>
    <w:lvl w:ilvl="5" w:tplc="0409001B" w:tentative="1">
      <w:start w:val="1"/>
      <w:numFmt w:val="lowerRoman"/>
      <w:lvlText w:val="%6."/>
      <w:lvlJc w:val="right"/>
      <w:pPr>
        <w:ind w:left="3356" w:hanging="480"/>
      </w:pPr>
    </w:lvl>
    <w:lvl w:ilvl="6" w:tplc="0409000F" w:tentative="1">
      <w:start w:val="1"/>
      <w:numFmt w:val="decimal"/>
      <w:lvlText w:val="%7."/>
      <w:lvlJc w:val="left"/>
      <w:pPr>
        <w:ind w:left="3836" w:hanging="480"/>
      </w:pPr>
    </w:lvl>
    <w:lvl w:ilvl="7" w:tplc="04090019" w:tentative="1">
      <w:start w:val="1"/>
      <w:numFmt w:val="ideographTraditional"/>
      <w:lvlText w:val="%8、"/>
      <w:lvlJc w:val="left"/>
      <w:pPr>
        <w:ind w:left="4316" w:hanging="480"/>
      </w:pPr>
    </w:lvl>
    <w:lvl w:ilvl="8" w:tplc="0409001B" w:tentative="1">
      <w:start w:val="1"/>
      <w:numFmt w:val="lowerRoman"/>
      <w:lvlText w:val="%9."/>
      <w:lvlJc w:val="right"/>
      <w:pPr>
        <w:ind w:left="4796" w:hanging="480"/>
      </w:pPr>
    </w:lvl>
  </w:abstractNum>
  <w:abstractNum w:abstractNumId="20" w15:restartNumberingAfterBreak="0">
    <w:nsid w:val="55A72B97"/>
    <w:multiLevelType w:val="hybridMultilevel"/>
    <w:tmpl w:val="8E8C1824"/>
    <w:lvl w:ilvl="0" w:tplc="895AA40C">
      <w:start w:val="1"/>
      <w:numFmt w:val="taiwaneseCountingThousand"/>
      <w:lvlText w:val="%1、"/>
      <w:lvlJc w:val="left"/>
      <w:pPr>
        <w:ind w:left="720" w:hanging="720"/>
      </w:pPr>
      <w:rPr>
        <w:rFonts w:hint="default"/>
        <w:b w:val="0"/>
        <w:lang w:val="en-US"/>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 w15:restartNumberingAfterBreak="0">
    <w:nsid w:val="55DC19D0"/>
    <w:multiLevelType w:val="hybridMultilevel"/>
    <w:tmpl w:val="E9E81FF2"/>
    <w:lvl w:ilvl="0" w:tplc="01B82CC0">
      <w:start w:val="1"/>
      <w:numFmt w:val="taiwaneseCountingThousand"/>
      <w:suff w:val="nothing"/>
      <w:lvlText w:val="%1、"/>
      <w:lvlJc w:val="left"/>
      <w:pPr>
        <w:ind w:left="1728" w:hanging="720"/>
      </w:pPr>
      <w:rPr>
        <w:rFonts w:ascii="標楷體" w:eastAsia="標楷體" w:hAnsi="標楷體" w:hint="default"/>
        <w:lang w:val="en-US"/>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22" w15:restartNumberingAfterBreak="0">
    <w:nsid w:val="5E39701B"/>
    <w:multiLevelType w:val="hybridMultilevel"/>
    <w:tmpl w:val="02BEA288"/>
    <w:lvl w:ilvl="0" w:tplc="85686A9E">
      <w:start w:val="1"/>
      <w:numFmt w:val="taiwaneseCountingThousand"/>
      <w:lvlText w:val="(%1)"/>
      <w:lvlJc w:val="left"/>
      <w:pPr>
        <w:ind w:left="1488" w:hanging="480"/>
      </w:pPr>
      <w:rPr>
        <w:rFonts w:hint="eastAsia"/>
      </w:rPr>
    </w:lvl>
    <w:lvl w:ilvl="1" w:tplc="85686A9E">
      <w:start w:val="1"/>
      <w:numFmt w:val="taiwaneseCountingThousand"/>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23" w15:restartNumberingAfterBreak="0">
    <w:nsid w:val="5FA45649"/>
    <w:multiLevelType w:val="hybridMultilevel"/>
    <w:tmpl w:val="16401494"/>
    <w:lvl w:ilvl="0" w:tplc="A8F0B062">
      <w:start w:val="1"/>
      <w:numFmt w:val="taiwaneseCountingThousand"/>
      <w:suff w:val="nothing"/>
      <w:lvlText w:val="%1、"/>
      <w:lvlJc w:val="left"/>
      <w:pPr>
        <w:ind w:left="1728" w:hanging="720"/>
      </w:pPr>
      <w:rPr>
        <w:rFonts w:hint="default"/>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24" w15:restartNumberingAfterBreak="0">
    <w:nsid w:val="60F72155"/>
    <w:multiLevelType w:val="hybridMultilevel"/>
    <w:tmpl w:val="FB6877F2"/>
    <w:lvl w:ilvl="0" w:tplc="EAE87C52">
      <w:start w:val="1"/>
      <w:numFmt w:val="taiwaneseCountingThousand"/>
      <w:lvlText w:val="(%1)"/>
      <w:lvlJc w:val="left"/>
      <w:pPr>
        <w:ind w:left="1488" w:hanging="480"/>
      </w:pPr>
      <w:rPr>
        <w:rFonts w:hint="eastAsia"/>
        <w:strike w:val="0"/>
      </w:rPr>
    </w:lvl>
    <w:lvl w:ilvl="1" w:tplc="85686A9E">
      <w:start w:val="1"/>
      <w:numFmt w:val="taiwaneseCountingThousand"/>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25" w15:restartNumberingAfterBreak="0">
    <w:nsid w:val="615240DC"/>
    <w:multiLevelType w:val="hybridMultilevel"/>
    <w:tmpl w:val="F2960E6E"/>
    <w:lvl w:ilvl="0" w:tplc="04090015">
      <w:start w:val="1"/>
      <w:numFmt w:val="taiwaneseCountingThousand"/>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 w15:restartNumberingAfterBreak="0">
    <w:nsid w:val="61890973"/>
    <w:multiLevelType w:val="hybridMultilevel"/>
    <w:tmpl w:val="4314BDC8"/>
    <w:lvl w:ilvl="0" w:tplc="1B503F5E">
      <w:start w:val="1"/>
      <w:numFmt w:val="taiwaneseCountingThousand"/>
      <w:suff w:val="nothing"/>
      <w:lvlText w:val="%1、"/>
      <w:lvlJc w:val="left"/>
      <w:pPr>
        <w:ind w:left="1712" w:hanging="720"/>
      </w:pPr>
      <w:rPr>
        <w:rFonts w:ascii="標楷體" w:eastAsia="標楷體" w:hAnsi="標楷體" w:hint="default"/>
        <w:lang w:val="x-none"/>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27" w15:restartNumberingAfterBreak="0">
    <w:nsid w:val="6760223A"/>
    <w:multiLevelType w:val="hybridMultilevel"/>
    <w:tmpl w:val="FB6877F2"/>
    <w:lvl w:ilvl="0" w:tplc="EAE87C52">
      <w:start w:val="1"/>
      <w:numFmt w:val="taiwaneseCountingThousand"/>
      <w:lvlText w:val="(%1)"/>
      <w:lvlJc w:val="left"/>
      <w:pPr>
        <w:ind w:left="1488" w:hanging="480"/>
      </w:pPr>
      <w:rPr>
        <w:rFonts w:hint="eastAsia"/>
        <w:strike w:val="0"/>
      </w:rPr>
    </w:lvl>
    <w:lvl w:ilvl="1" w:tplc="85686A9E">
      <w:start w:val="1"/>
      <w:numFmt w:val="taiwaneseCountingThousand"/>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28" w15:restartNumberingAfterBreak="0">
    <w:nsid w:val="69AF2DD2"/>
    <w:multiLevelType w:val="hybridMultilevel"/>
    <w:tmpl w:val="02BEA288"/>
    <w:lvl w:ilvl="0" w:tplc="85686A9E">
      <w:start w:val="1"/>
      <w:numFmt w:val="taiwaneseCountingThousand"/>
      <w:lvlText w:val="(%1)"/>
      <w:lvlJc w:val="left"/>
      <w:pPr>
        <w:ind w:left="1488" w:hanging="480"/>
      </w:pPr>
      <w:rPr>
        <w:rFonts w:hint="eastAsia"/>
      </w:rPr>
    </w:lvl>
    <w:lvl w:ilvl="1" w:tplc="85686A9E">
      <w:start w:val="1"/>
      <w:numFmt w:val="taiwaneseCountingThousand"/>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29" w15:restartNumberingAfterBreak="0">
    <w:nsid w:val="6D244891"/>
    <w:multiLevelType w:val="hybridMultilevel"/>
    <w:tmpl w:val="1F3C85F8"/>
    <w:lvl w:ilvl="0" w:tplc="0BD8A456">
      <w:start w:val="1"/>
      <w:numFmt w:val="taiwaneseCountingThousand"/>
      <w:suff w:val="nothing"/>
      <w:lvlText w:val="%1、"/>
      <w:lvlJc w:val="left"/>
      <w:pPr>
        <w:ind w:left="1728" w:hanging="720"/>
      </w:pPr>
      <w:rPr>
        <w:rFonts w:ascii="標楷體" w:eastAsia="標楷體" w:hAnsi="標楷體" w:hint="default"/>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30" w15:restartNumberingAfterBreak="0">
    <w:nsid w:val="750A5EF6"/>
    <w:multiLevelType w:val="hybridMultilevel"/>
    <w:tmpl w:val="02BEA288"/>
    <w:lvl w:ilvl="0" w:tplc="85686A9E">
      <w:start w:val="1"/>
      <w:numFmt w:val="taiwaneseCountingThousand"/>
      <w:lvlText w:val="(%1)"/>
      <w:lvlJc w:val="left"/>
      <w:pPr>
        <w:ind w:left="1488" w:hanging="480"/>
      </w:pPr>
      <w:rPr>
        <w:rFonts w:hint="eastAsia"/>
      </w:rPr>
    </w:lvl>
    <w:lvl w:ilvl="1" w:tplc="85686A9E">
      <w:start w:val="1"/>
      <w:numFmt w:val="taiwaneseCountingThousand"/>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31" w15:restartNumberingAfterBreak="0">
    <w:nsid w:val="79BE323E"/>
    <w:multiLevelType w:val="hybridMultilevel"/>
    <w:tmpl w:val="16401494"/>
    <w:lvl w:ilvl="0" w:tplc="A8F0B062">
      <w:start w:val="1"/>
      <w:numFmt w:val="taiwaneseCountingThousand"/>
      <w:suff w:val="nothing"/>
      <w:lvlText w:val="%1、"/>
      <w:lvlJc w:val="left"/>
      <w:pPr>
        <w:ind w:left="1728" w:hanging="720"/>
      </w:pPr>
      <w:rPr>
        <w:rFonts w:hint="default"/>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32" w15:restartNumberingAfterBreak="0">
    <w:nsid w:val="7CBD1FA3"/>
    <w:multiLevelType w:val="hybridMultilevel"/>
    <w:tmpl w:val="16401494"/>
    <w:lvl w:ilvl="0" w:tplc="A8F0B062">
      <w:start w:val="1"/>
      <w:numFmt w:val="taiwaneseCountingThousand"/>
      <w:suff w:val="nothing"/>
      <w:lvlText w:val="%1、"/>
      <w:lvlJc w:val="left"/>
      <w:pPr>
        <w:ind w:left="1728" w:hanging="720"/>
      </w:pPr>
      <w:rPr>
        <w:rFonts w:hint="default"/>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num w:numId="1">
    <w:abstractNumId w:val="20"/>
  </w:num>
  <w:num w:numId="2">
    <w:abstractNumId w:val="23"/>
  </w:num>
  <w:num w:numId="3">
    <w:abstractNumId w:val="13"/>
  </w:num>
  <w:num w:numId="4">
    <w:abstractNumId w:val="4"/>
  </w:num>
  <w:num w:numId="5">
    <w:abstractNumId w:val="22"/>
  </w:num>
  <w:num w:numId="6">
    <w:abstractNumId w:val="30"/>
  </w:num>
  <w:num w:numId="7">
    <w:abstractNumId w:val="10"/>
  </w:num>
  <w:num w:numId="8">
    <w:abstractNumId w:val="17"/>
  </w:num>
  <w:num w:numId="9">
    <w:abstractNumId w:val="3"/>
  </w:num>
  <w:num w:numId="10">
    <w:abstractNumId w:val="8"/>
  </w:num>
  <w:num w:numId="11">
    <w:abstractNumId w:val="29"/>
  </w:num>
  <w:num w:numId="12">
    <w:abstractNumId w:val="5"/>
  </w:num>
  <w:num w:numId="13">
    <w:abstractNumId w:val="26"/>
  </w:num>
  <w:num w:numId="14">
    <w:abstractNumId w:val="1"/>
  </w:num>
  <w:num w:numId="15">
    <w:abstractNumId w:val="31"/>
  </w:num>
  <w:num w:numId="16">
    <w:abstractNumId w:val="0"/>
  </w:num>
  <w:num w:numId="17">
    <w:abstractNumId w:val="11"/>
  </w:num>
  <w:num w:numId="18">
    <w:abstractNumId w:val="2"/>
  </w:num>
  <w:num w:numId="19">
    <w:abstractNumId w:val="32"/>
  </w:num>
  <w:num w:numId="20">
    <w:abstractNumId w:val="16"/>
  </w:num>
  <w:num w:numId="21">
    <w:abstractNumId w:val="28"/>
  </w:num>
  <w:num w:numId="22">
    <w:abstractNumId w:val="9"/>
  </w:num>
  <w:num w:numId="23">
    <w:abstractNumId w:val="15"/>
  </w:num>
  <w:num w:numId="24">
    <w:abstractNumId w:val="7"/>
  </w:num>
  <w:num w:numId="25">
    <w:abstractNumId w:val="18"/>
  </w:num>
  <w:num w:numId="26">
    <w:abstractNumId w:val="6"/>
  </w:num>
  <w:num w:numId="27">
    <w:abstractNumId w:val="19"/>
  </w:num>
  <w:num w:numId="28">
    <w:abstractNumId w:val="25"/>
  </w:num>
  <w:num w:numId="29">
    <w:abstractNumId w:val="14"/>
  </w:num>
  <w:num w:numId="30">
    <w:abstractNumId w:val="21"/>
  </w:num>
  <w:num w:numId="31">
    <w:abstractNumId w:val="27"/>
  </w:num>
  <w:num w:numId="32">
    <w:abstractNumId w:val="24"/>
  </w:num>
  <w:num w:numId="33">
    <w:abstractNumId w:val="12"/>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80"/>
  <w:drawingGridHorizontalSpacing w:val="12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563CF"/>
    <w:rsid w:val="0000115D"/>
    <w:rsid w:val="0000149D"/>
    <w:rsid w:val="00007361"/>
    <w:rsid w:val="00010203"/>
    <w:rsid w:val="0001094F"/>
    <w:rsid w:val="00011B43"/>
    <w:rsid w:val="00014DD8"/>
    <w:rsid w:val="000158ED"/>
    <w:rsid w:val="00021C04"/>
    <w:rsid w:val="000235F8"/>
    <w:rsid w:val="000238A7"/>
    <w:rsid w:val="00023C06"/>
    <w:rsid w:val="0003178F"/>
    <w:rsid w:val="000326D4"/>
    <w:rsid w:val="0003340F"/>
    <w:rsid w:val="000350E4"/>
    <w:rsid w:val="00037CA7"/>
    <w:rsid w:val="000423DE"/>
    <w:rsid w:val="00043D6E"/>
    <w:rsid w:val="00044756"/>
    <w:rsid w:val="00044FF4"/>
    <w:rsid w:val="000457CA"/>
    <w:rsid w:val="000464D5"/>
    <w:rsid w:val="0004656D"/>
    <w:rsid w:val="00046BDA"/>
    <w:rsid w:val="00053FC1"/>
    <w:rsid w:val="00054141"/>
    <w:rsid w:val="0005435B"/>
    <w:rsid w:val="0005668D"/>
    <w:rsid w:val="0005762C"/>
    <w:rsid w:val="000577BC"/>
    <w:rsid w:val="000612C0"/>
    <w:rsid w:val="00063252"/>
    <w:rsid w:val="0006773A"/>
    <w:rsid w:val="00070D67"/>
    <w:rsid w:val="00083452"/>
    <w:rsid w:val="00083D9F"/>
    <w:rsid w:val="00085270"/>
    <w:rsid w:val="00085A9E"/>
    <w:rsid w:val="00090B9E"/>
    <w:rsid w:val="00091520"/>
    <w:rsid w:val="00091ADD"/>
    <w:rsid w:val="000A09C2"/>
    <w:rsid w:val="000A26B8"/>
    <w:rsid w:val="000A3530"/>
    <w:rsid w:val="000B1F24"/>
    <w:rsid w:val="000B4F86"/>
    <w:rsid w:val="000C5570"/>
    <w:rsid w:val="000D0000"/>
    <w:rsid w:val="000D2E0E"/>
    <w:rsid w:val="000D49C0"/>
    <w:rsid w:val="000D4E1D"/>
    <w:rsid w:val="000D5682"/>
    <w:rsid w:val="000E1BDD"/>
    <w:rsid w:val="000E36E6"/>
    <w:rsid w:val="000E5053"/>
    <w:rsid w:val="000E6CE1"/>
    <w:rsid w:val="000E6EA3"/>
    <w:rsid w:val="000E780B"/>
    <w:rsid w:val="000E7EB7"/>
    <w:rsid w:val="00107EB2"/>
    <w:rsid w:val="0011082A"/>
    <w:rsid w:val="00111083"/>
    <w:rsid w:val="001117B3"/>
    <w:rsid w:val="00111DBC"/>
    <w:rsid w:val="00114170"/>
    <w:rsid w:val="00120072"/>
    <w:rsid w:val="0012268F"/>
    <w:rsid w:val="00124BD5"/>
    <w:rsid w:val="00131B56"/>
    <w:rsid w:val="001322CD"/>
    <w:rsid w:val="0013551D"/>
    <w:rsid w:val="00136CA5"/>
    <w:rsid w:val="00140C67"/>
    <w:rsid w:val="001413C7"/>
    <w:rsid w:val="00142FAB"/>
    <w:rsid w:val="00144963"/>
    <w:rsid w:val="00145B74"/>
    <w:rsid w:val="00150483"/>
    <w:rsid w:val="00151774"/>
    <w:rsid w:val="0015302D"/>
    <w:rsid w:val="001539A2"/>
    <w:rsid w:val="0015625E"/>
    <w:rsid w:val="0016299F"/>
    <w:rsid w:val="0016651B"/>
    <w:rsid w:val="001672D3"/>
    <w:rsid w:val="00167E67"/>
    <w:rsid w:val="001704E9"/>
    <w:rsid w:val="00172F51"/>
    <w:rsid w:val="00175142"/>
    <w:rsid w:val="0017726F"/>
    <w:rsid w:val="00180A37"/>
    <w:rsid w:val="0019002D"/>
    <w:rsid w:val="001902D3"/>
    <w:rsid w:val="00194C03"/>
    <w:rsid w:val="00195E42"/>
    <w:rsid w:val="001961E5"/>
    <w:rsid w:val="0019695C"/>
    <w:rsid w:val="001A2DCE"/>
    <w:rsid w:val="001A3B44"/>
    <w:rsid w:val="001A72EC"/>
    <w:rsid w:val="001A73A3"/>
    <w:rsid w:val="001B300C"/>
    <w:rsid w:val="001B33B6"/>
    <w:rsid w:val="001B4BD3"/>
    <w:rsid w:val="001C38D1"/>
    <w:rsid w:val="001C4AD9"/>
    <w:rsid w:val="001C7F14"/>
    <w:rsid w:val="001D1691"/>
    <w:rsid w:val="001D2EB7"/>
    <w:rsid w:val="001D3996"/>
    <w:rsid w:val="001D3B5E"/>
    <w:rsid w:val="001D3E76"/>
    <w:rsid w:val="001D4042"/>
    <w:rsid w:val="001D57EC"/>
    <w:rsid w:val="001D7EB0"/>
    <w:rsid w:val="001E1556"/>
    <w:rsid w:val="001E2837"/>
    <w:rsid w:val="001E44FA"/>
    <w:rsid w:val="001E6DEF"/>
    <w:rsid w:val="001E7B27"/>
    <w:rsid w:val="001F048D"/>
    <w:rsid w:val="001F1EBB"/>
    <w:rsid w:val="001F29D3"/>
    <w:rsid w:val="001F7AFD"/>
    <w:rsid w:val="00201288"/>
    <w:rsid w:val="00203038"/>
    <w:rsid w:val="0020527E"/>
    <w:rsid w:val="002058B5"/>
    <w:rsid w:val="002059C8"/>
    <w:rsid w:val="00211BB5"/>
    <w:rsid w:val="002154F6"/>
    <w:rsid w:val="00216051"/>
    <w:rsid w:val="00221C2D"/>
    <w:rsid w:val="002233E2"/>
    <w:rsid w:val="00223F72"/>
    <w:rsid w:val="002256F9"/>
    <w:rsid w:val="00226810"/>
    <w:rsid w:val="00230249"/>
    <w:rsid w:val="00232652"/>
    <w:rsid w:val="00233C05"/>
    <w:rsid w:val="002365D9"/>
    <w:rsid w:val="00236EA4"/>
    <w:rsid w:val="002371D9"/>
    <w:rsid w:val="002410B7"/>
    <w:rsid w:val="00241283"/>
    <w:rsid w:val="00242196"/>
    <w:rsid w:val="0024268C"/>
    <w:rsid w:val="002456EF"/>
    <w:rsid w:val="002519EE"/>
    <w:rsid w:val="002528E0"/>
    <w:rsid w:val="002631F6"/>
    <w:rsid w:val="00263550"/>
    <w:rsid w:val="00263DF4"/>
    <w:rsid w:val="0026624A"/>
    <w:rsid w:val="00266F05"/>
    <w:rsid w:val="00267F22"/>
    <w:rsid w:val="002705F9"/>
    <w:rsid w:val="002706CB"/>
    <w:rsid w:val="00272ED3"/>
    <w:rsid w:val="0027743C"/>
    <w:rsid w:val="002827DF"/>
    <w:rsid w:val="002841C0"/>
    <w:rsid w:val="00286970"/>
    <w:rsid w:val="002869B2"/>
    <w:rsid w:val="0029608C"/>
    <w:rsid w:val="002968AC"/>
    <w:rsid w:val="002A1286"/>
    <w:rsid w:val="002A3EFD"/>
    <w:rsid w:val="002A5261"/>
    <w:rsid w:val="002A67BB"/>
    <w:rsid w:val="002C0D13"/>
    <w:rsid w:val="002C0F30"/>
    <w:rsid w:val="002C2941"/>
    <w:rsid w:val="002D3AF3"/>
    <w:rsid w:val="002D4116"/>
    <w:rsid w:val="002D5FCF"/>
    <w:rsid w:val="002E0757"/>
    <w:rsid w:val="002E133A"/>
    <w:rsid w:val="002E36ED"/>
    <w:rsid w:val="002E5FF9"/>
    <w:rsid w:val="002F29B9"/>
    <w:rsid w:val="002F2E3B"/>
    <w:rsid w:val="002F5327"/>
    <w:rsid w:val="002F5D23"/>
    <w:rsid w:val="002F7835"/>
    <w:rsid w:val="00301533"/>
    <w:rsid w:val="003019EB"/>
    <w:rsid w:val="003028A8"/>
    <w:rsid w:val="00302E6E"/>
    <w:rsid w:val="00306FDD"/>
    <w:rsid w:val="0031072D"/>
    <w:rsid w:val="00315C41"/>
    <w:rsid w:val="00317A4A"/>
    <w:rsid w:val="00322F4E"/>
    <w:rsid w:val="00324146"/>
    <w:rsid w:val="00330B6B"/>
    <w:rsid w:val="003317E2"/>
    <w:rsid w:val="0033782E"/>
    <w:rsid w:val="00340223"/>
    <w:rsid w:val="00341EE9"/>
    <w:rsid w:val="00342008"/>
    <w:rsid w:val="00346948"/>
    <w:rsid w:val="00347624"/>
    <w:rsid w:val="0035537D"/>
    <w:rsid w:val="003563CF"/>
    <w:rsid w:val="00356C91"/>
    <w:rsid w:val="00364696"/>
    <w:rsid w:val="00364733"/>
    <w:rsid w:val="00364DF8"/>
    <w:rsid w:val="00365835"/>
    <w:rsid w:val="00374AB4"/>
    <w:rsid w:val="00374CD6"/>
    <w:rsid w:val="00375F29"/>
    <w:rsid w:val="00380F22"/>
    <w:rsid w:val="0038230F"/>
    <w:rsid w:val="00383486"/>
    <w:rsid w:val="00391151"/>
    <w:rsid w:val="00392B9A"/>
    <w:rsid w:val="00395990"/>
    <w:rsid w:val="00396A37"/>
    <w:rsid w:val="00396AFF"/>
    <w:rsid w:val="003A0030"/>
    <w:rsid w:val="003A0D9D"/>
    <w:rsid w:val="003A111C"/>
    <w:rsid w:val="003A3D20"/>
    <w:rsid w:val="003A5F72"/>
    <w:rsid w:val="003B47E8"/>
    <w:rsid w:val="003B4981"/>
    <w:rsid w:val="003B4D09"/>
    <w:rsid w:val="003B616C"/>
    <w:rsid w:val="003B7112"/>
    <w:rsid w:val="003C0143"/>
    <w:rsid w:val="003C303C"/>
    <w:rsid w:val="003C4BD9"/>
    <w:rsid w:val="003C4C43"/>
    <w:rsid w:val="003D01EC"/>
    <w:rsid w:val="003D19D0"/>
    <w:rsid w:val="003D1B41"/>
    <w:rsid w:val="003D7B08"/>
    <w:rsid w:val="003E0170"/>
    <w:rsid w:val="003E0279"/>
    <w:rsid w:val="003E4625"/>
    <w:rsid w:val="003E5D16"/>
    <w:rsid w:val="003E7B7C"/>
    <w:rsid w:val="003F0431"/>
    <w:rsid w:val="004008F3"/>
    <w:rsid w:val="00400D5A"/>
    <w:rsid w:val="00404797"/>
    <w:rsid w:val="00413BAA"/>
    <w:rsid w:val="00415D79"/>
    <w:rsid w:val="00422E6B"/>
    <w:rsid w:val="00423148"/>
    <w:rsid w:val="0042728C"/>
    <w:rsid w:val="0043398E"/>
    <w:rsid w:val="00435897"/>
    <w:rsid w:val="00435AA3"/>
    <w:rsid w:val="00436ADF"/>
    <w:rsid w:val="004374AE"/>
    <w:rsid w:val="0044037B"/>
    <w:rsid w:val="00440E57"/>
    <w:rsid w:val="004417E8"/>
    <w:rsid w:val="004425A7"/>
    <w:rsid w:val="0044340A"/>
    <w:rsid w:val="00443DF3"/>
    <w:rsid w:val="0044755E"/>
    <w:rsid w:val="004531AE"/>
    <w:rsid w:val="00453E9A"/>
    <w:rsid w:val="00454EE7"/>
    <w:rsid w:val="00464352"/>
    <w:rsid w:val="00465199"/>
    <w:rsid w:val="004827C9"/>
    <w:rsid w:val="00483293"/>
    <w:rsid w:val="00485A91"/>
    <w:rsid w:val="0048618B"/>
    <w:rsid w:val="004926DE"/>
    <w:rsid w:val="00493220"/>
    <w:rsid w:val="0049329C"/>
    <w:rsid w:val="00495766"/>
    <w:rsid w:val="00496433"/>
    <w:rsid w:val="00497EDC"/>
    <w:rsid w:val="004A0873"/>
    <w:rsid w:val="004A55E9"/>
    <w:rsid w:val="004A70FD"/>
    <w:rsid w:val="004B00AC"/>
    <w:rsid w:val="004B1333"/>
    <w:rsid w:val="004B1B0E"/>
    <w:rsid w:val="004B1B63"/>
    <w:rsid w:val="004B31EF"/>
    <w:rsid w:val="004B335F"/>
    <w:rsid w:val="004B38A4"/>
    <w:rsid w:val="004B7724"/>
    <w:rsid w:val="004B7DF6"/>
    <w:rsid w:val="004C0C9A"/>
    <w:rsid w:val="004C7D43"/>
    <w:rsid w:val="004D1EBB"/>
    <w:rsid w:val="004D2CF2"/>
    <w:rsid w:val="004E0C95"/>
    <w:rsid w:val="004E21CD"/>
    <w:rsid w:val="004E3B0D"/>
    <w:rsid w:val="004E4D88"/>
    <w:rsid w:val="004F165A"/>
    <w:rsid w:val="004F29B3"/>
    <w:rsid w:val="004F49CE"/>
    <w:rsid w:val="004F70E2"/>
    <w:rsid w:val="004F7320"/>
    <w:rsid w:val="00501C78"/>
    <w:rsid w:val="00503B55"/>
    <w:rsid w:val="00503B85"/>
    <w:rsid w:val="005072EF"/>
    <w:rsid w:val="00510A9D"/>
    <w:rsid w:val="00511E81"/>
    <w:rsid w:val="00513BDC"/>
    <w:rsid w:val="00516D21"/>
    <w:rsid w:val="00517077"/>
    <w:rsid w:val="00517165"/>
    <w:rsid w:val="005216D4"/>
    <w:rsid w:val="00522F3F"/>
    <w:rsid w:val="00526090"/>
    <w:rsid w:val="00530101"/>
    <w:rsid w:val="00532341"/>
    <w:rsid w:val="0053243C"/>
    <w:rsid w:val="005348F2"/>
    <w:rsid w:val="005360B3"/>
    <w:rsid w:val="00536649"/>
    <w:rsid w:val="00537371"/>
    <w:rsid w:val="005421F5"/>
    <w:rsid w:val="00543019"/>
    <w:rsid w:val="00543D6C"/>
    <w:rsid w:val="00545183"/>
    <w:rsid w:val="005460CE"/>
    <w:rsid w:val="00546C79"/>
    <w:rsid w:val="00546CEE"/>
    <w:rsid w:val="00552F56"/>
    <w:rsid w:val="00554587"/>
    <w:rsid w:val="0055562B"/>
    <w:rsid w:val="00560006"/>
    <w:rsid w:val="00562A2F"/>
    <w:rsid w:val="00564FE5"/>
    <w:rsid w:val="00570B0F"/>
    <w:rsid w:val="0058070D"/>
    <w:rsid w:val="00581046"/>
    <w:rsid w:val="00584D11"/>
    <w:rsid w:val="00584E42"/>
    <w:rsid w:val="005858CE"/>
    <w:rsid w:val="00585B04"/>
    <w:rsid w:val="0058717C"/>
    <w:rsid w:val="00587685"/>
    <w:rsid w:val="005879E0"/>
    <w:rsid w:val="00593D6B"/>
    <w:rsid w:val="00595676"/>
    <w:rsid w:val="005A061F"/>
    <w:rsid w:val="005A2731"/>
    <w:rsid w:val="005A7A8D"/>
    <w:rsid w:val="005A7D62"/>
    <w:rsid w:val="005B1973"/>
    <w:rsid w:val="005B41DA"/>
    <w:rsid w:val="005B4B7F"/>
    <w:rsid w:val="005B77CF"/>
    <w:rsid w:val="005C2649"/>
    <w:rsid w:val="005C4EE3"/>
    <w:rsid w:val="005C769F"/>
    <w:rsid w:val="005C7A1F"/>
    <w:rsid w:val="005D154B"/>
    <w:rsid w:val="005D15DE"/>
    <w:rsid w:val="005D5A85"/>
    <w:rsid w:val="005D6669"/>
    <w:rsid w:val="005E1115"/>
    <w:rsid w:val="005E4B19"/>
    <w:rsid w:val="005E4B9F"/>
    <w:rsid w:val="005E59F0"/>
    <w:rsid w:val="005E68AC"/>
    <w:rsid w:val="005F0EE7"/>
    <w:rsid w:val="005F16E3"/>
    <w:rsid w:val="005F4052"/>
    <w:rsid w:val="00602236"/>
    <w:rsid w:val="00604E4E"/>
    <w:rsid w:val="00605454"/>
    <w:rsid w:val="00605A36"/>
    <w:rsid w:val="00606E4E"/>
    <w:rsid w:val="0060759A"/>
    <w:rsid w:val="006125F4"/>
    <w:rsid w:val="00613DFD"/>
    <w:rsid w:val="00620214"/>
    <w:rsid w:val="0063570B"/>
    <w:rsid w:val="0063759A"/>
    <w:rsid w:val="00640D9E"/>
    <w:rsid w:val="0064267F"/>
    <w:rsid w:val="006468C7"/>
    <w:rsid w:val="00647B67"/>
    <w:rsid w:val="006502E3"/>
    <w:rsid w:val="0065045D"/>
    <w:rsid w:val="00652552"/>
    <w:rsid w:val="006557AD"/>
    <w:rsid w:val="00663789"/>
    <w:rsid w:val="0066723D"/>
    <w:rsid w:val="00674A04"/>
    <w:rsid w:val="00674A93"/>
    <w:rsid w:val="006769D1"/>
    <w:rsid w:val="006818A0"/>
    <w:rsid w:val="00686D52"/>
    <w:rsid w:val="00690563"/>
    <w:rsid w:val="00693100"/>
    <w:rsid w:val="00693F9B"/>
    <w:rsid w:val="006962BB"/>
    <w:rsid w:val="0069721E"/>
    <w:rsid w:val="006A08FF"/>
    <w:rsid w:val="006A354C"/>
    <w:rsid w:val="006A41B8"/>
    <w:rsid w:val="006A6FFB"/>
    <w:rsid w:val="006B4FFE"/>
    <w:rsid w:val="006B5B5B"/>
    <w:rsid w:val="006B7D20"/>
    <w:rsid w:val="006C08B9"/>
    <w:rsid w:val="006C1666"/>
    <w:rsid w:val="006C321A"/>
    <w:rsid w:val="006C6CBE"/>
    <w:rsid w:val="006D0FFC"/>
    <w:rsid w:val="006D1615"/>
    <w:rsid w:val="006D789D"/>
    <w:rsid w:val="006E035D"/>
    <w:rsid w:val="006E1723"/>
    <w:rsid w:val="006E34D7"/>
    <w:rsid w:val="006E436A"/>
    <w:rsid w:val="006E4643"/>
    <w:rsid w:val="006E68CC"/>
    <w:rsid w:val="006F4325"/>
    <w:rsid w:val="006F635A"/>
    <w:rsid w:val="006F643A"/>
    <w:rsid w:val="006F69F8"/>
    <w:rsid w:val="00700570"/>
    <w:rsid w:val="00704A61"/>
    <w:rsid w:val="00714346"/>
    <w:rsid w:val="007208C7"/>
    <w:rsid w:val="00721779"/>
    <w:rsid w:val="00722315"/>
    <w:rsid w:val="00723ED1"/>
    <w:rsid w:val="00723FD5"/>
    <w:rsid w:val="007245CE"/>
    <w:rsid w:val="00727B0A"/>
    <w:rsid w:val="00732964"/>
    <w:rsid w:val="00734BEC"/>
    <w:rsid w:val="007368AD"/>
    <w:rsid w:val="007375BB"/>
    <w:rsid w:val="00737604"/>
    <w:rsid w:val="00745EDF"/>
    <w:rsid w:val="007476E7"/>
    <w:rsid w:val="00747744"/>
    <w:rsid w:val="007477E6"/>
    <w:rsid w:val="00747BCD"/>
    <w:rsid w:val="00747D78"/>
    <w:rsid w:val="007500AE"/>
    <w:rsid w:val="00757516"/>
    <w:rsid w:val="007634D1"/>
    <w:rsid w:val="00764211"/>
    <w:rsid w:val="00765425"/>
    <w:rsid w:val="00766610"/>
    <w:rsid w:val="007677BF"/>
    <w:rsid w:val="00770F2E"/>
    <w:rsid w:val="0077470A"/>
    <w:rsid w:val="00774F4C"/>
    <w:rsid w:val="007768E4"/>
    <w:rsid w:val="00776BE6"/>
    <w:rsid w:val="00776DA8"/>
    <w:rsid w:val="0078024D"/>
    <w:rsid w:val="007818F4"/>
    <w:rsid w:val="00781B78"/>
    <w:rsid w:val="00782790"/>
    <w:rsid w:val="007939AC"/>
    <w:rsid w:val="00793C70"/>
    <w:rsid w:val="00797C7E"/>
    <w:rsid w:val="007A3CBC"/>
    <w:rsid w:val="007A3D79"/>
    <w:rsid w:val="007A7338"/>
    <w:rsid w:val="007B026E"/>
    <w:rsid w:val="007B5F32"/>
    <w:rsid w:val="007C685D"/>
    <w:rsid w:val="007C7B81"/>
    <w:rsid w:val="007D078D"/>
    <w:rsid w:val="007D15E6"/>
    <w:rsid w:val="007D6891"/>
    <w:rsid w:val="007E17A2"/>
    <w:rsid w:val="007E3596"/>
    <w:rsid w:val="007E5A2A"/>
    <w:rsid w:val="007F2FF4"/>
    <w:rsid w:val="007F307A"/>
    <w:rsid w:val="007F5588"/>
    <w:rsid w:val="007F6317"/>
    <w:rsid w:val="007F7B8C"/>
    <w:rsid w:val="00814D4D"/>
    <w:rsid w:val="00816058"/>
    <w:rsid w:val="00816EE8"/>
    <w:rsid w:val="008218CE"/>
    <w:rsid w:val="00823559"/>
    <w:rsid w:val="00823857"/>
    <w:rsid w:val="0082385E"/>
    <w:rsid w:val="008240CC"/>
    <w:rsid w:val="00825B4C"/>
    <w:rsid w:val="00825F31"/>
    <w:rsid w:val="00830DD1"/>
    <w:rsid w:val="008317CD"/>
    <w:rsid w:val="008327DF"/>
    <w:rsid w:val="00834996"/>
    <w:rsid w:val="00835C58"/>
    <w:rsid w:val="00835F2B"/>
    <w:rsid w:val="0084201F"/>
    <w:rsid w:val="008460C2"/>
    <w:rsid w:val="00847536"/>
    <w:rsid w:val="0085038C"/>
    <w:rsid w:val="00860B98"/>
    <w:rsid w:val="00862F77"/>
    <w:rsid w:val="0086317B"/>
    <w:rsid w:val="00864E82"/>
    <w:rsid w:val="00865005"/>
    <w:rsid w:val="0087162F"/>
    <w:rsid w:val="00876191"/>
    <w:rsid w:val="00877084"/>
    <w:rsid w:val="00877207"/>
    <w:rsid w:val="00877241"/>
    <w:rsid w:val="00877DA7"/>
    <w:rsid w:val="00880D6F"/>
    <w:rsid w:val="00884D26"/>
    <w:rsid w:val="00886780"/>
    <w:rsid w:val="00887C12"/>
    <w:rsid w:val="00893554"/>
    <w:rsid w:val="008935B6"/>
    <w:rsid w:val="00895DF2"/>
    <w:rsid w:val="00895FB4"/>
    <w:rsid w:val="00897FD8"/>
    <w:rsid w:val="008A020D"/>
    <w:rsid w:val="008A1038"/>
    <w:rsid w:val="008A5583"/>
    <w:rsid w:val="008A5F36"/>
    <w:rsid w:val="008A7F80"/>
    <w:rsid w:val="008B09DA"/>
    <w:rsid w:val="008B2E73"/>
    <w:rsid w:val="008B79D6"/>
    <w:rsid w:val="008C02CB"/>
    <w:rsid w:val="008C037D"/>
    <w:rsid w:val="008C258B"/>
    <w:rsid w:val="008C61AD"/>
    <w:rsid w:val="008C6A92"/>
    <w:rsid w:val="008D1D81"/>
    <w:rsid w:val="008D3201"/>
    <w:rsid w:val="008D397D"/>
    <w:rsid w:val="008D4C22"/>
    <w:rsid w:val="008D6754"/>
    <w:rsid w:val="008D7231"/>
    <w:rsid w:val="008D78E5"/>
    <w:rsid w:val="008E2997"/>
    <w:rsid w:val="008E416F"/>
    <w:rsid w:val="008E60D7"/>
    <w:rsid w:val="008E7D3E"/>
    <w:rsid w:val="008E7FF0"/>
    <w:rsid w:val="008F5AED"/>
    <w:rsid w:val="008F6C83"/>
    <w:rsid w:val="009001C6"/>
    <w:rsid w:val="0090155C"/>
    <w:rsid w:val="00903128"/>
    <w:rsid w:val="0090659E"/>
    <w:rsid w:val="00907D9A"/>
    <w:rsid w:val="00913E65"/>
    <w:rsid w:val="00914FAE"/>
    <w:rsid w:val="00915642"/>
    <w:rsid w:val="009164C8"/>
    <w:rsid w:val="00916D5E"/>
    <w:rsid w:val="00917062"/>
    <w:rsid w:val="00926154"/>
    <w:rsid w:val="00932633"/>
    <w:rsid w:val="00941463"/>
    <w:rsid w:val="00942A3F"/>
    <w:rsid w:val="00944562"/>
    <w:rsid w:val="00945466"/>
    <w:rsid w:val="00951B53"/>
    <w:rsid w:val="009536F5"/>
    <w:rsid w:val="009578FC"/>
    <w:rsid w:val="00960B53"/>
    <w:rsid w:val="00961B36"/>
    <w:rsid w:val="00961E62"/>
    <w:rsid w:val="00962A31"/>
    <w:rsid w:val="00963344"/>
    <w:rsid w:val="0097119D"/>
    <w:rsid w:val="0097133E"/>
    <w:rsid w:val="00985E55"/>
    <w:rsid w:val="0098760F"/>
    <w:rsid w:val="00991676"/>
    <w:rsid w:val="00992472"/>
    <w:rsid w:val="0099274A"/>
    <w:rsid w:val="0099412E"/>
    <w:rsid w:val="0099512E"/>
    <w:rsid w:val="00995EF6"/>
    <w:rsid w:val="00995F72"/>
    <w:rsid w:val="009A24DB"/>
    <w:rsid w:val="009A5E5A"/>
    <w:rsid w:val="009A7508"/>
    <w:rsid w:val="009A771C"/>
    <w:rsid w:val="009B2652"/>
    <w:rsid w:val="009C2B14"/>
    <w:rsid w:val="009C4693"/>
    <w:rsid w:val="009C57CE"/>
    <w:rsid w:val="009C6DA0"/>
    <w:rsid w:val="009C7CAF"/>
    <w:rsid w:val="009D0ABB"/>
    <w:rsid w:val="009D1A77"/>
    <w:rsid w:val="009D5BF1"/>
    <w:rsid w:val="009E15EA"/>
    <w:rsid w:val="009E2595"/>
    <w:rsid w:val="009E42BE"/>
    <w:rsid w:val="009F1C36"/>
    <w:rsid w:val="009F3647"/>
    <w:rsid w:val="009F37F3"/>
    <w:rsid w:val="009F412E"/>
    <w:rsid w:val="009F43DC"/>
    <w:rsid w:val="009F5CEB"/>
    <w:rsid w:val="009F7307"/>
    <w:rsid w:val="009F7554"/>
    <w:rsid w:val="00A01D8D"/>
    <w:rsid w:val="00A05B92"/>
    <w:rsid w:val="00A069E4"/>
    <w:rsid w:val="00A10505"/>
    <w:rsid w:val="00A110C8"/>
    <w:rsid w:val="00A132F9"/>
    <w:rsid w:val="00A13BBF"/>
    <w:rsid w:val="00A21A8C"/>
    <w:rsid w:val="00A30D90"/>
    <w:rsid w:val="00A320FD"/>
    <w:rsid w:val="00A3296F"/>
    <w:rsid w:val="00A33AED"/>
    <w:rsid w:val="00A36E72"/>
    <w:rsid w:val="00A4497B"/>
    <w:rsid w:val="00A45C93"/>
    <w:rsid w:val="00A51ACD"/>
    <w:rsid w:val="00A51AF6"/>
    <w:rsid w:val="00A54908"/>
    <w:rsid w:val="00A5692C"/>
    <w:rsid w:val="00A618F9"/>
    <w:rsid w:val="00A63C2E"/>
    <w:rsid w:val="00A64B28"/>
    <w:rsid w:val="00A65C1F"/>
    <w:rsid w:val="00A679FD"/>
    <w:rsid w:val="00A67E12"/>
    <w:rsid w:val="00A717CF"/>
    <w:rsid w:val="00A77D82"/>
    <w:rsid w:val="00A77DFF"/>
    <w:rsid w:val="00A8062A"/>
    <w:rsid w:val="00A827E6"/>
    <w:rsid w:val="00A84EBA"/>
    <w:rsid w:val="00A864AD"/>
    <w:rsid w:val="00A87DF9"/>
    <w:rsid w:val="00A90A3D"/>
    <w:rsid w:val="00A90AB0"/>
    <w:rsid w:val="00A91DF0"/>
    <w:rsid w:val="00A93C64"/>
    <w:rsid w:val="00A93F42"/>
    <w:rsid w:val="00A96E33"/>
    <w:rsid w:val="00A96E8B"/>
    <w:rsid w:val="00AA0AA8"/>
    <w:rsid w:val="00AA1705"/>
    <w:rsid w:val="00AA52B0"/>
    <w:rsid w:val="00AA6920"/>
    <w:rsid w:val="00AB03C9"/>
    <w:rsid w:val="00AB04F4"/>
    <w:rsid w:val="00AB1155"/>
    <w:rsid w:val="00AB1A30"/>
    <w:rsid w:val="00AB2F16"/>
    <w:rsid w:val="00AB3B46"/>
    <w:rsid w:val="00AB4042"/>
    <w:rsid w:val="00AB4C66"/>
    <w:rsid w:val="00AB6F8F"/>
    <w:rsid w:val="00AB77B8"/>
    <w:rsid w:val="00AC0C6A"/>
    <w:rsid w:val="00AC2CCC"/>
    <w:rsid w:val="00AC3ECF"/>
    <w:rsid w:val="00AC7483"/>
    <w:rsid w:val="00AD1306"/>
    <w:rsid w:val="00AD3E5A"/>
    <w:rsid w:val="00AD5F98"/>
    <w:rsid w:val="00AD6DB0"/>
    <w:rsid w:val="00AD70AC"/>
    <w:rsid w:val="00AE1744"/>
    <w:rsid w:val="00AE3973"/>
    <w:rsid w:val="00AE4190"/>
    <w:rsid w:val="00AE4E73"/>
    <w:rsid w:val="00AE51A5"/>
    <w:rsid w:val="00AE6B3D"/>
    <w:rsid w:val="00AE753F"/>
    <w:rsid w:val="00AF0E27"/>
    <w:rsid w:val="00AF173C"/>
    <w:rsid w:val="00AF25D3"/>
    <w:rsid w:val="00AF60E3"/>
    <w:rsid w:val="00AF6E86"/>
    <w:rsid w:val="00B01B3B"/>
    <w:rsid w:val="00B028FE"/>
    <w:rsid w:val="00B07F70"/>
    <w:rsid w:val="00B1045E"/>
    <w:rsid w:val="00B10E6D"/>
    <w:rsid w:val="00B11170"/>
    <w:rsid w:val="00B20984"/>
    <w:rsid w:val="00B21F52"/>
    <w:rsid w:val="00B24247"/>
    <w:rsid w:val="00B2653A"/>
    <w:rsid w:val="00B36623"/>
    <w:rsid w:val="00B36846"/>
    <w:rsid w:val="00B413C9"/>
    <w:rsid w:val="00B42B16"/>
    <w:rsid w:val="00B43920"/>
    <w:rsid w:val="00B44578"/>
    <w:rsid w:val="00B45E84"/>
    <w:rsid w:val="00B50F3C"/>
    <w:rsid w:val="00B51002"/>
    <w:rsid w:val="00B51031"/>
    <w:rsid w:val="00B51AA8"/>
    <w:rsid w:val="00B537E1"/>
    <w:rsid w:val="00B53C96"/>
    <w:rsid w:val="00B5441C"/>
    <w:rsid w:val="00B572E2"/>
    <w:rsid w:val="00B60955"/>
    <w:rsid w:val="00B60DB4"/>
    <w:rsid w:val="00B617BF"/>
    <w:rsid w:val="00B656D8"/>
    <w:rsid w:val="00B66599"/>
    <w:rsid w:val="00B66681"/>
    <w:rsid w:val="00B71297"/>
    <w:rsid w:val="00B7151C"/>
    <w:rsid w:val="00B7408C"/>
    <w:rsid w:val="00B74BFA"/>
    <w:rsid w:val="00B75AB4"/>
    <w:rsid w:val="00B77B0C"/>
    <w:rsid w:val="00B83C63"/>
    <w:rsid w:val="00B84EA5"/>
    <w:rsid w:val="00B873BA"/>
    <w:rsid w:val="00B912B3"/>
    <w:rsid w:val="00B92DF5"/>
    <w:rsid w:val="00B9382C"/>
    <w:rsid w:val="00B95919"/>
    <w:rsid w:val="00B95B64"/>
    <w:rsid w:val="00B961C0"/>
    <w:rsid w:val="00BA1A7D"/>
    <w:rsid w:val="00BA3ABF"/>
    <w:rsid w:val="00BB5D29"/>
    <w:rsid w:val="00BB7D3E"/>
    <w:rsid w:val="00BC01CB"/>
    <w:rsid w:val="00BC3B91"/>
    <w:rsid w:val="00BC3E79"/>
    <w:rsid w:val="00BC51B9"/>
    <w:rsid w:val="00BC59BE"/>
    <w:rsid w:val="00BD0F19"/>
    <w:rsid w:val="00BD33AA"/>
    <w:rsid w:val="00BD4A00"/>
    <w:rsid w:val="00BD7389"/>
    <w:rsid w:val="00BE28FB"/>
    <w:rsid w:val="00BE6EFB"/>
    <w:rsid w:val="00BE7078"/>
    <w:rsid w:val="00BE751E"/>
    <w:rsid w:val="00BE7590"/>
    <w:rsid w:val="00BF1BCD"/>
    <w:rsid w:val="00C007D6"/>
    <w:rsid w:val="00C00BAD"/>
    <w:rsid w:val="00C01823"/>
    <w:rsid w:val="00C02830"/>
    <w:rsid w:val="00C033A0"/>
    <w:rsid w:val="00C067C7"/>
    <w:rsid w:val="00C07692"/>
    <w:rsid w:val="00C112D4"/>
    <w:rsid w:val="00C11390"/>
    <w:rsid w:val="00C124A2"/>
    <w:rsid w:val="00C14D56"/>
    <w:rsid w:val="00C14DBF"/>
    <w:rsid w:val="00C15DBA"/>
    <w:rsid w:val="00C169E0"/>
    <w:rsid w:val="00C1706A"/>
    <w:rsid w:val="00C200B0"/>
    <w:rsid w:val="00C20571"/>
    <w:rsid w:val="00C23909"/>
    <w:rsid w:val="00C24D80"/>
    <w:rsid w:val="00C25D93"/>
    <w:rsid w:val="00C3152B"/>
    <w:rsid w:val="00C363FD"/>
    <w:rsid w:val="00C455DD"/>
    <w:rsid w:val="00C45D67"/>
    <w:rsid w:val="00C45E29"/>
    <w:rsid w:val="00C46982"/>
    <w:rsid w:val="00C46F81"/>
    <w:rsid w:val="00C544D8"/>
    <w:rsid w:val="00C544DD"/>
    <w:rsid w:val="00C57083"/>
    <w:rsid w:val="00C61A6D"/>
    <w:rsid w:val="00C61A77"/>
    <w:rsid w:val="00C61ED5"/>
    <w:rsid w:val="00C65779"/>
    <w:rsid w:val="00C6596F"/>
    <w:rsid w:val="00C67C9C"/>
    <w:rsid w:val="00C71599"/>
    <w:rsid w:val="00C81369"/>
    <w:rsid w:val="00C82523"/>
    <w:rsid w:val="00C839EF"/>
    <w:rsid w:val="00C8590B"/>
    <w:rsid w:val="00C948D3"/>
    <w:rsid w:val="00CA445B"/>
    <w:rsid w:val="00CA726C"/>
    <w:rsid w:val="00CA7A97"/>
    <w:rsid w:val="00CB10B5"/>
    <w:rsid w:val="00CC0AEA"/>
    <w:rsid w:val="00CC1BB5"/>
    <w:rsid w:val="00CC2AC2"/>
    <w:rsid w:val="00CC57E3"/>
    <w:rsid w:val="00CC637E"/>
    <w:rsid w:val="00CD7A3B"/>
    <w:rsid w:val="00CD7D06"/>
    <w:rsid w:val="00CE1C35"/>
    <w:rsid w:val="00CE31B3"/>
    <w:rsid w:val="00CE5731"/>
    <w:rsid w:val="00CE5B05"/>
    <w:rsid w:val="00CE7A98"/>
    <w:rsid w:val="00CF063B"/>
    <w:rsid w:val="00CF14BE"/>
    <w:rsid w:val="00CF43A1"/>
    <w:rsid w:val="00D00E67"/>
    <w:rsid w:val="00D021E5"/>
    <w:rsid w:val="00D14088"/>
    <w:rsid w:val="00D158CB"/>
    <w:rsid w:val="00D17377"/>
    <w:rsid w:val="00D22C4A"/>
    <w:rsid w:val="00D238A6"/>
    <w:rsid w:val="00D262CB"/>
    <w:rsid w:val="00D30881"/>
    <w:rsid w:val="00D32DFE"/>
    <w:rsid w:val="00D35444"/>
    <w:rsid w:val="00D37EED"/>
    <w:rsid w:val="00D407B2"/>
    <w:rsid w:val="00D42C1E"/>
    <w:rsid w:val="00D43508"/>
    <w:rsid w:val="00D47753"/>
    <w:rsid w:val="00D50CDC"/>
    <w:rsid w:val="00D50DD1"/>
    <w:rsid w:val="00D53574"/>
    <w:rsid w:val="00D566DC"/>
    <w:rsid w:val="00D571FD"/>
    <w:rsid w:val="00D6301D"/>
    <w:rsid w:val="00D67A76"/>
    <w:rsid w:val="00D717D0"/>
    <w:rsid w:val="00D736F7"/>
    <w:rsid w:val="00D76BC2"/>
    <w:rsid w:val="00D7776D"/>
    <w:rsid w:val="00D80974"/>
    <w:rsid w:val="00D83476"/>
    <w:rsid w:val="00D87A87"/>
    <w:rsid w:val="00D902BA"/>
    <w:rsid w:val="00D96FFE"/>
    <w:rsid w:val="00DA0B11"/>
    <w:rsid w:val="00DA4447"/>
    <w:rsid w:val="00DA4E8C"/>
    <w:rsid w:val="00DA6174"/>
    <w:rsid w:val="00DB029A"/>
    <w:rsid w:val="00DB4579"/>
    <w:rsid w:val="00DB4E69"/>
    <w:rsid w:val="00DB5785"/>
    <w:rsid w:val="00DB7D31"/>
    <w:rsid w:val="00DC052A"/>
    <w:rsid w:val="00DC7454"/>
    <w:rsid w:val="00DD195D"/>
    <w:rsid w:val="00DD2363"/>
    <w:rsid w:val="00DD2FCA"/>
    <w:rsid w:val="00DD499D"/>
    <w:rsid w:val="00DD5819"/>
    <w:rsid w:val="00DD5E3D"/>
    <w:rsid w:val="00DD690E"/>
    <w:rsid w:val="00DE3DF8"/>
    <w:rsid w:val="00DE420D"/>
    <w:rsid w:val="00DE5FFD"/>
    <w:rsid w:val="00DF098A"/>
    <w:rsid w:val="00DF0A60"/>
    <w:rsid w:val="00DF21AC"/>
    <w:rsid w:val="00DF4088"/>
    <w:rsid w:val="00DF54E9"/>
    <w:rsid w:val="00DF63F9"/>
    <w:rsid w:val="00DF678B"/>
    <w:rsid w:val="00DF6838"/>
    <w:rsid w:val="00DF699D"/>
    <w:rsid w:val="00E07E12"/>
    <w:rsid w:val="00E12749"/>
    <w:rsid w:val="00E36578"/>
    <w:rsid w:val="00E379F4"/>
    <w:rsid w:val="00E37CF6"/>
    <w:rsid w:val="00E37CFD"/>
    <w:rsid w:val="00E418FC"/>
    <w:rsid w:val="00E47700"/>
    <w:rsid w:val="00E52113"/>
    <w:rsid w:val="00E60BE5"/>
    <w:rsid w:val="00E60FF4"/>
    <w:rsid w:val="00E61B00"/>
    <w:rsid w:val="00E63E76"/>
    <w:rsid w:val="00E6759F"/>
    <w:rsid w:val="00E7011D"/>
    <w:rsid w:val="00E711E7"/>
    <w:rsid w:val="00E71A70"/>
    <w:rsid w:val="00E74CA1"/>
    <w:rsid w:val="00E77030"/>
    <w:rsid w:val="00E80FC5"/>
    <w:rsid w:val="00E82C61"/>
    <w:rsid w:val="00E834F9"/>
    <w:rsid w:val="00E83DC9"/>
    <w:rsid w:val="00E8686F"/>
    <w:rsid w:val="00E875BB"/>
    <w:rsid w:val="00E8782E"/>
    <w:rsid w:val="00E90F25"/>
    <w:rsid w:val="00E93749"/>
    <w:rsid w:val="00E95E26"/>
    <w:rsid w:val="00E9625D"/>
    <w:rsid w:val="00EA1862"/>
    <w:rsid w:val="00EA5821"/>
    <w:rsid w:val="00EA62ED"/>
    <w:rsid w:val="00EA6408"/>
    <w:rsid w:val="00EA6AAD"/>
    <w:rsid w:val="00EB09A7"/>
    <w:rsid w:val="00EB1447"/>
    <w:rsid w:val="00EB3CB5"/>
    <w:rsid w:val="00EB3F19"/>
    <w:rsid w:val="00EB4A33"/>
    <w:rsid w:val="00EB5C1B"/>
    <w:rsid w:val="00EB646F"/>
    <w:rsid w:val="00EC0184"/>
    <w:rsid w:val="00EC4731"/>
    <w:rsid w:val="00ED29D4"/>
    <w:rsid w:val="00ED5E08"/>
    <w:rsid w:val="00ED6893"/>
    <w:rsid w:val="00EE370A"/>
    <w:rsid w:val="00EE37AB"/>
    <w:rsid w:val="00EE4E16"/>
    <w:rsid w:val="00EE53D6"/>
    <w:rsid w:val="00EE5A6B"/>
    <w:rsid w:val="00EE69E0"/>
    <w:rsid w:val="00EE6DF5"/>
    <w:rsid w:val="00F10724"/>
    <w:rsid w:val="00F12A9B"/>
    <w:rsid w:val="00F136EB"/>
    <w:rsid w:val="00F14A23"/>
    <w:rsid w:val="00F1565F"/>
    <w:rsid w:val="00F2046E"/>
    <w:rsid w:val="00F244E9"/>
    <w:rsid w:val="00F256FD"/>
    <w:rsid w:val="00F26EF1"/>
    <w:rsid w:val="00F27523"/>
    <w:rsid w:val="00F35469"/>
    <w:rsid w:val="00F35D5B"/>
    <w:rsid w:val="00F37063"/>
    <w:rsid w:val="00F37724"/>
    <w:rsid w:val="00F402FD"/>
    <w:rsid w:val="00F44CC4"/>
    <w:rsid w:val="00F52D52"/>
    <w:rsid w:val="00F53D68"/>
    <w:rsid w:val="00F57711"/>
    <w:rsid w:val="00F57A7B"/>
    <w:rsid w:val="00F57FC6"/>
    <w:rsid w:val="00F612DF"/>
    <w:rsid w:val="00F63E6A"/>
    <w:rsid w:val="00F65415"/>
    <w:rsid w:val="00F65ED2"/>
    <w:rsid w:val="00F6641C"/>
    <w:rsid w:val="00F667B3"/>
    <w:rsid w:val="00F679EB"/>
    <w:rsid w:val="00F70AAB"/>
    <w:rsid w:val="00F7193A"/>
    <w:rsid w:val="00F74AB0"/>
    <w:rsid w:val="00F77CC5"/>
    <w:rsid w:val="00F80A2D"/>
    <w:rsid w:val="00F84CF2"/>
    <w:rsid w:val="00F86502"/>
    <w:rsid w:val="00F92B50"/>
    <w:rsid w:val="00F94813"/>
    <w:rsid w:val="00F94BE6"/>
    <w:rsid w:val="00F96900"/>
    <w:rsid w:val="00FA0E65"/>
    <w:rsid w:val="00FA1797"/>
    <w:rsid w:val="00FA1AF0"/>
    <w:rsid w:val="00FA5300"/>
    <w:rsid w:val="00FB0F58"/>
    <w:rsid w:val="00FB3BA0"/>
    <w:rsid w:val="00FB41EC"/>
    <w:rsid w:val="00FB555B"/>
    <w:rsid w:val="00FB7E23"/>
    <w:rsid w:val="00FC08F9"/>
    <w:rsid w:val="00FC0E33"/>
    <w:rsid w:val="00FC506D"/>
    <w:rsid w:val="00FD1D36"/>
    <w:rsid w:val="00FD4DD4"/>
    <w:rsid w:val="00FD5DE6"/>
    <w:rsid w:val="00FD67EB"/>
    <w:rsid w:val="00FD686C"/>
    <w:rsid w:val="00FE3761"/>
    <w:rsid w:val="00FE3A9E"/>
    <w:rsid w:val="00FE41E5"/>
    <w:rsid w:val="00FE6D35"/>
    <w:rsid w:val="00FE7783"/>
    <w:rsid w:val="00FE7C62"/>
    <w:rsid w:val="00FF1429"/>
    <w:rsid w:val="00FF1DA0"/>
    <w:rsid w:val="00FF4D44"/>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F3D7C3"/>
  <w15:docId w15:val="{9A46EDB7-A95C-4FE4-ADF7-8E5792BDC0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iPriority="0"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563CF"/>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3563CF"/>
    <w:rPr>
      <w:rFonts w:asciiTheme="majorHAnsi" w:eastAsiaTheme="majorEastAsia" w:hAnsiTheme="majorHAnsi" w:cstheme="majorBidi"/>
      <w:sz w:val="18"/>
      <w:szCs w:val="18"/>
    </w:rPr>
  </w:style>
  <w:style w:type="character" w:customStyle="1" w:styleId="a4">
    <w:name w:val="註解方塊文字 字元"/>
    <w:basedOn w:val="a0"/>
    <w:link w:val="a3"/>
    <w:uiPriority w:val="99"/>
    <w:semiHidden/>
    <w:rsid w:val="003563CF"/>
    <w:rPr>
      <w:rFonts w:asciiTheme="majorHAnsi" w:eastAsiaTheme="majorEastAsia" w:hAnsiTheme="majorHAnsi" w:cstheme="majorBidi"/>
      <w:sz w:val="18"/>
      <w:szCs w:val="18"/>
    </w:rPr>
  </w:style>
  <w:style w:type="paragraph" w:styleId="a5">
    <w:name w:val="header"/>
    <w:basedOn w:val="a"/>
    <w:link w:val="a6"/>
    <w:uiPriority w:val="99"/>
    <w:unhideWhenUsed/>
    <w:rsid w:val="004B1B0E"/>
    <w:pPr>
      <w:tabs>
        <w:tab w:val="center" w:pos="4153"/>
        <w:tab w:val="right" w:pos="8306"/>
      </w:tabs>
      <w:snapToGrid w:val="0"/>
    </w:pPr>
    <w:rPr>
      <w:sz w:val="20"/>
      <w:szCs w:val="20"/>
    </w:rPr>
  </w:style>
  <w:style w:type="character" w:customStyle="1" w:styleId="a6">
    <w:name w:val="頁首 字元"/>
    <w:basedOn w:val="a0"/>
    <w:link w:val="a5"/>
    <w:uiPriority w:val="99"/>
    <w:rsid w:val="004B1B0E"/>
    <w:rPr>
      <w:sz w:val="20"/>
      <w:szCs w:val="20"/>
    </w:rPr>
  </w:style>
  <w:style w:type="paragraph" w:styleId="a7">
    <w:name w:val="footer"/>
    <w:basedOn w:val="a"/>
    <w:link w:val="a8"/>
    <w:uiPriority w:val="99"/>
    <w:unhideWhenUsed/>
    <w:rsid w:val="004B1B0E"/>
    <w:pPr>
      <w:tabs>
        <w:tab w:val="center" w:pos="4153"/>
        <w:tab w:val="right" w:pos="8306"/>
      </w:tabs>
      <w:snapToGrid w:val="0"/>
    </w:pPr>
    <w:rPr>
      <w:sz w:val="20"/>
      <w:szCs w:val="20"/>
    </w:rPr>
  </w:style>
  <w:style w:type="character" w:customStyle="1" w:styleId="a8">
    <w:name w:val="頁尾 字元"/>
    <w:basedOn w:val="a0"/>
    <w:link w:val="a7"/>
    <w:uiPriority w:val="99"/>
    <w:rsid w:val="004B1B0E"/>
    <w:rPr>
      <w:sz w:val="20"/>
      <w:szCs w:val="20"/>
    </w:rPr>
  </w:style>
  <w:style w:type="paragraph" w:styleId="3">
    <w:name w:val="List 3"/>
    <w:basedOn w:val="a"/>
    <w:rsid w:val="004B1B0E"/>
    <w:pPr>
      <w:ind w:leftChars="600" w:left="100" w:hangingChars="200" w:hanging="200"/>
    </w:pPr>
    <w:rPr>
      <w:rFonts w:ascii="Times New Roman" w:eastAsia="新細明體" w:hAnsi="Times New Roman" w:cs="Times New Roman"/>
      <w:szCs w:val="24"/>
    </w:rPr>
  </w:style>
  <w:style w:type="paragraph" w:styleId="a9">
    <w:name w:val="List Paragraph"/>
    <w:basedOn w:val="a"/>
    <w:uiPriority w:val="34"/>
    <w:qFormat/>
    <w:rsid w:val="004E4D88"/>
    <w:pPr>
      <w:ind w:leftChars="200" w:left="480"/>
    </w:pPr>
  </w:style>
  <w:style w:type="table" w:styleId="aa">
    <w:name w:val="Table Grid"/>
    <w:basedOn w:val="a1"/>
    <w:uiPriority w:val="59"/>
    <w:rsid w:val="00913E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Revision"/>
    <w:hidden/>
    <w:uiPriority w:val="99"/>
    <w:semiHidden/>
    <w:rsid w:val="00B95919"/>
  </w:style>
  <w:style w:type="character" w:styleId="ac">
    <w:name w:val="annotation reference"/>
    <w:basedOn w:val="a0"/>
    <w:uiPriority w:val="99"/>
    <w:semiHidden/>
    <w:unhideWhenUsed/>
    <w:rsid w:val="005D5A85"/>
    <w:rPr>
      <w:sz w:val="18"/>
      <w:szCs w:val="18"/>
    </w:rPr>
  </w:style>
  <w:style w:type="paragraph" w:styleId="ad">
    <w:name w:val="annotation text"/>
    <w:basedOn w:val="a"/>
    <w:link w:val="ae"/>
    <w:uiPriority w:val="99"/>
    <w:semiHidden/>
    <w:unhideWhenUsed/>
    <w:rsid w:val="005D5A85"/>
  </w:style>
  <w:style w:type="character" w:customStyle="1" w:styleId="ae">
    <w:name w:val="註解文字 字元"/>
    <w:basedOn w:val="a0"/>
    <w:link w:val="ad"/>
    <w:uiPriority w:val="99"/>
    <w:semiHidden/>
    <w:rsid w:val="005D5A85"/>
  </w:style>
  <w:style w:type="paragraph" w:styleId="af">
    <w:name w:val="annotation subject"/>
    <w:basedOn w:val="ad"/>
    <w:next w:val="ad"/>
    <w:link w:val="af0"/>
    <w:uiPriority w:val="99"/>
    <w:semiHidden/>
    <w:unhideWhenUsed/>
    <w:rsid w:val="005D5A85"/>
    <w:rPr>
      <w:b/>
      <w:bCs/>
    </w:rPr>
  </w:style>
  <w:style w:type="character" w:customStyle="1" w:styleId="af0">
    <w:name w:val="註解主旨 字元"/>
    <w:basedOn w:val="ae"/>
    <w:link w:val="af"/>
    <w:uiPriority w:val="99"/>
    <w:semiHidden/>
    <w:rsid w:val="005D5A85"/>
    <w:rPr>
      <w:b/>
      <w:bCs/>
    </w:rPr>
  </w:style>
  <w:style w:type="paragraph" w:styleId="af1">
    <w:name w:val="Body Text"/>
    <w:basedOn w:val="a"/>
    <w:link w:val="af2"/>
    <w:rsid w:val="00E7011D"/>
    <w:pPr>
      <w:spacing w:after="120"/>
    </w:pPr>
    <w:rPr>
      <w:rFonts w:ascii="Times New Roman" w:eastAsia="新細明體" w:hAnsi="Times New Roman" w:cs="Times New Roman"/>
      <w:szCs w:val="24"/>
      <w:lang w:val="x-none" w:eastAsia="x-none"/>
    </w:rPr>
  </w:style>
  <w:style w:type="character" w:customStyle="1" w:styleId="af2">
    <w:name w:val="本文 字元"/>
    <w:basedOn w:val="a0"/>
    <w:link w:val="af1"/>
    <w:rsid w:val="00E7011D"/>
    <w:rPr>
      <w:rFonts w:ascii="Times New Roman" w:eastAsia="新細明體" w:hAnsi="Times New Roman" w:cs="Times New Roman"/>
      <w:szCs w:val="24"/>
      <w:lang w:val="x-none" w:eastAsia="x-none"/>
    </w:rPr>
  </w:style>
  <w:style w:type="paragraph" w:styleId="HTML">
    <w:name w:val="HTML Preformatted"/>
    <w:basedOn w:val="a"/>
    <w:link w:val="HTML0"/>
    <w:uiPriority w:val="99"/>
    <w:semiHidden/>
    <w:unhideWhenUsed/>
    <w:rsid w:val="00A67E12"/>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84" w:lineRule="auto"/>
    </w:pPr>
    <w:rPr>
      <w:rFonts w:ascii="細明體" w:eastAsia="細明體" w:hAnsi="細明體" w:cs="Courier New"/>
      <w:kern w:val="0"/>
      <w:szCs w:val="24"/>
    </w:rPr>
  </w:style>
  <w:style w:type="character" w:customStyle="1" w:styleId="HTML0">
    <w:name w:val="HTML 預設格式 字元"/>
    <w:basedOn w:val="a0"/>
    <w:link w:val="HTML"/>
    <w:uiPriority w:val="99"/>
    <w:semiHidden/>
    <w:rsid w:val="00A67E12"/>
    <w:rPr>
      <w:rFonts w:ascii="細明體" w:eastAsia="細明體" w:hAnsi="細明體" w:cs="Courier New"/>
      <w:kern w:val="0"/>
      <w:szCs w:val="24"/>
      <w:shd w:val="clear" w:color="auto" w:fill="FFFFFF"/>
    </w:rPr>
  </w:style>
  <w:style w:type="character" w:styleId="af3">
    <w:name w:val="Hyperlink"/>
    <w:basedOn w:val="a0"/>
    <w:uiPriority w:val="99"/>
    <w:semiHidden/>
    <w:unhideWhenUsed/>
    <w:rsid w:val="0097119D"/>
    <w:rPr>
      <w:strike w:val="0"/>
      <w:dstrike w:val="0"/>
      <w:color w:val="A6380D"/>
      <w:u w:val="none"/>
      <w:effect w:val="none"/>
      <w:shd w:val="clear" w:color="auto" w:fill="auto"/>
    </w:rPr>
  </w:style>
  <w:style w:type="paragraph" w:customStyle="1" w:styleId="Default">
    <w:name w:val="Default"/>
    <w:rsid w:val="006D789D"/>
    <w:pPr>
      <w:widowControl w:val="0"/>
      <w:autoSpaceDE w:val="0"/>
      <w:autoSpaceDN w:val="0"/>
      <w:adjustRightInd w:val="0"/>
    </w:pPr>
    <w:rPr>
      <w:rFonts w:ascii="標楷體" w:eastAsia="標楷體" w:cs="標楷體"/>
      <w:color w:val="000000"/>
      <w:kern w:val="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8655755">
      <w:bodyDiv w:val="1"/>
      <w:marLeft w:val="0"/>
      <w:marRight w:val="0"/>
      <w:marTop w:val="0"/>
      <w:marBottom w:val="0"/>
      <w:divBdr>
        <w:top w:val="none" w:sz="0" w:space="0" w:color="auto"/>
        <w:left w:val="none" w:sz="0" w:space="0" w:color="auto"/>
        <w:bottom w:val="none" w:sz="0" w:space="0" w:color="auto"/>
        <w:right w:val="none" w:sz="0" w:space="0" w:color="auto"/>
      </w:divBdr>
      <w:divsChild>
        <w:div w:id="200556382">
          <w:marLeft w:val="0"/>
          <w:marRight w:val="0"/>
          <w:marTop w:val="0"/>
          <w:marBottom w:val="0"/>
          <w:divBdr>
            <w:top w:val="none" w:sz="0" w:space="0" w:color="auto"/>
            <w:left w:val="none" w:sz="0" w:space="0" w:color="auto"/>
            <w:bottom w:val="none" w:sz="0" w:space="0" w:color="auto"/>
            <w:right w:val="none" w:sz="0" w:space="0" w:color="auto"/>
          </w:divBdr>
          <w:divsChild>
            <w:div w:id="1709993281">
              <w:marLeft w:val="0"/>
              <w:marRight w:val="0"/>
              <w:marTop w:val="0"/>
              <w:marBottom w:val="0"/>
              <w:divBdr>
                <w:top w:val="none" w:sz="0" w:space="0" w:color="auto"/>
                <w:left w:val="none" w:sz="0" w:space="0" w:color="auto"/>
                <w:bottom w:val="none" w:sz="0" w:space="0" w:color="auto"/>
                <w:right w:val="none" w:sz="0" w:space="0" w:color="auto"/>
              </w:divBdr>
              <w:divsChild>
                <w:div w:id="1402487708">
                  <w:marLeft w:val="96"/>
                  <w:marRight w:val="96"/>
                  <w:marTop w:val="96"/>
                  <w:marBottom w:val="96"/>
                  <w:divBdr>
                    <w:top w:val="none" w:sz="0" w:space="0" w:color="auto"/>
                    <w:left w:val="none" w:sz="0" w:space="0" w:color="auto"/>
                    <w:bottom w:val="dotted" w:sz="6" w:space="0" w:color="D3D3D3"/>
                    <w:right w:val="none" w:sz="0" w:space="0" w:color="auto"/>
                  </w:divBdr>
                  <w:divsChild>
                    <w:div w:id="1356809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0597651">
      <w:bodyDiv w:val="1"/>
      <w:marLeft w:val="0"/>
      <w:marRight w:val="0"/>
      <w:marTop w:val="0"/>
      <w:marBottom w:val="0"/>
      <w:divBdr>
        <w:top w:val="none" w:sz="0" w:space="0" w:color="auto"/>
        <w:left w:val="none" w:sz="0" w:space="0" w:color="auto"/>
        <w:bottom w:val="none" w:sz="0" w:space="0" w:color="auto"/>
        <w:right w:val="none" w:sz="0" w:space="0" w:color="auto"/>
      </w:divBdr>
      <w:divsChild>
        <w:div w:id="1284653705">
          <w:marLeft w:val="0"/>
          <w:marRight w:val="0"/>
          <w:marTop w:val="0"/>
          <w:marBottom w:val="0"/>
          <w:divBdr>
            <w:top w:val="none" w:sz="0" w:space="0" w:color="auto"/>
            <w:left w:val="none" w:sz="0" w:space="0" w:color="auto"/>
            <w:bottom w:val="none" w:sz="0" w:space="0" w:color="auto"/>
            <w:right w:val="none" w:sz="0" w:space="0" w:color="auto"/>
          </w:divBdr>
          <w:divsChild>
            <w:div w:id="10761558">
              <w:marLeft w:val="0"/>
              <w:marRight w:val="0"/>
              <w:marTop w:val="0"/>
              <w:marBottom w:val="0"/>
              <w:divBdr>
                <w:top w:val="none" w:sz="0" w:space="0" w:color="auto"/>
                <w:left w:val="none" w:sz="0" w:space="0" w:color="auto"/>
                <w:bottom w:val="none" w:sz="0" w:space="0" w:color="auto"/>
                <w:right w:val="none" w:sz="0" w:space="0" w:color="auto"/>
              </w:divBdr>
              <w:divsChild>
                <w:div w:id="565071203">
                  <w:marLeft w:val="96"/>
                  <w:marRight w:val="96"/>
                  <w:marTop w:val="96"/>
                  <w:marBottom w:val="96"/>
                  <w:divBdr>
                    <w:top w:val="none" w:sz="0" w:space="0" w:color="auto"/>
                    <w:left w:val="none" w:sz="0" w:space="0" w:color="auto"/>
                    <w:bottom w:val="dotted" w:sz="6" w:space="0" w:color="D3D3D3"/>
                    <w:right w:val="none" w:sz="0" w:space="0" w:color="auto"/>
                  </w:divBdr>
                  <w:divsChild>
                    <w:div w:id="2011367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CA15F4-D8FB-40D4-B611-551D843967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60</TotalTime>
  <Pages>21</Pages>
  <Words>1241</Words>
  <Characters>7074</Characters>
  <Application>Microsoft Office Word</Application>
  <DocSecurity>0</DocSecurity>
  <Lines>58</Lines>
  <Paragraphs>16</Paragraphs>
  <ScaleCrop>false</ScaleCrop>
  <Company/>
  <LinksUpToDate>false</LinksUpToDate>
  <CharactersWithSpaces>8299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趙沂玟</dc:creator>
  <cp:keywords/>
  <dc:description/>
  <cp:lastModifiedBy>鄧兆廷</cp:lastModifiedBy>
  <cp:revision>10</cp:revision>
  <cp:lastPrinted>2024-08-14T03:17:00Z</cp:lastPrinted>
  <dcterms:created xsi:type="dcterms:W3CDTF">2026-04-10T07:24:00Z</dcterms:created>
  <dcterms:modified xsi:type="dcterms:W3CDTF">2026-04-13T01:48:00Z</dcterms:modified>
</cp:coreProperties>
</file>